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A976D" w14:textId="52ECB995" w:rsidR="002819CC" w:rsidRDefault="002819CC">
      <w:pPr>
        <w:pStyle w:val="23"/>
        <w:shd w:val="clear" w:color="auto" w:fill="auto"/>
        <w:spacing w:after="0" w:line="365" w:lineRule="exact"/>
        <w:ind w:left="120" w:right="340"/>
        <w:jc w:val="center"/>
      </w:pPr>
    </w:p>
    <w:p w14:paraId="6ADFE186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29DBC2F9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6ED39682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4641E114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68648CD0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747AEB84" w14:textId="77777777" w:rsidR="002819CC" w:rsidRDefault="00CC2204">
      <w:pPr>
        <w:pStyle w:val="23"/>
        <w:shd w:val="clear" w:color="auto" w:fill="auto"/>
        <w:spacing w:after="0" w:line="365" w:lineRule="exact"/>
        <w:ind w:right="340"/>
      </w:pPr>
      <w:r>
        <w:rPr>
          <w:b/>
        </w:rPr>
        <w:pict w14:anchorId="45362055"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38" o:spid="_x0000_s1026" type="#_x0000_t202" style="position:absolute;margin-left:45.5pt;margin-top:143.95pt;width:528.8pt;height:385.2pt;z-index:251659264;mso-position-horizontal-relative:page;mso-position-vertical-relative:page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" stroked="f" strokeweight=".5pt">
            <v:textbox inset="0,0,0,0">
              <w:txbxContent>
                <w:tbl>
                  <w:tblPr>
                    <w:tblW w:w="5000" w:type="pct"/>
                    <w:jc w:val="center"/>
                    <w:tblBorders>
                      <w:insideV w:val="single" w:sz="12" w:space="0" w:color="ED7D31"/>
                    </w:tblBorders>
                    <w:tblCellMar>
                      <w:top w:w="1296" w:type="dxa"/>
                      <w:left w:w="360" w:type="dxa"/>
                      <w:bottom w:w="1296" w:type="dxa"/>
                      <w:right w:w="3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9"/>
                    <w:gridCol w:w="5502"/>
                  </w:tblGrid>
                  <w:tr w:rsidR="00620765" w14:paraId="77E1EAFB" w14:textId="77777777">
                    <w:trPr>
                      <w:trHeight w:val="6783"/>
                      <w:jc w:val="center"/>
                    </w:trPr>
                    <w:tc>
                      <w:tcPr>
                        <w:tcW w:w="2568" w:type="pct"/>
                        <w:vAlign w:val="center"/>
                      </w:tcPr>
                      <w:p w14:paraId="3FFF5F02" w14:textId="77777777" w:rsidR="00620765" w:rsidRDefault="00620765">
                        <w:pPr>
                          <w:jc w:val="center"/>
                        </w:pPr>
                      </w:p>
                    </w:tc>
                    <w:tc>
                      <w:tcPr>
                        <w:tcW w:w="2432" w:type="pct"/>
                        <w:vAlign w:val="center"/>
                      </w:tcPr>
                      <w:p w14:paraId="42ECAFA3" w14:textId="77777777" w:rsidR="00620765" w:rsidRDefault="00620765">
                        <w:pPr>
                          <w:pStyle w:val="afc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t>итоговый отчет</w:t>
                        </w:r>
                      </w:p>
                      <w:p w14:paraId="0D1AC6E0" w14:textId="77777777" w:rsidR="00620765" w:rsidRDefault="00620765">
                        <w:pPr>
                          <w:pStyle w:val="23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>
                          <w:t xml:space="preserve">КОМИТЕТА АДМИНИСТРАЦИИ ПАНКРУШИХИНСКОГО РАЙОНА </w:t>
                        </w:r>
                      </w:p>
                      <w:p w14:paraId="574C3DDD" w14:textId="77777777" w:rsidR="00620765" w:rsidRDefault="00620765">
                        <w:pPr>
                          <w:pStyle w:val="23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>
                          <w:t>АЛТАЙСКОГО КРАЯ</w:t>
                        </w:r>
                      </w:p>
                      <w:p w14:paraId="22EE33DC" w14:textId="77777777" w:rsidR="00620765" w:rsidRDefault="00620765">
                        <w:pPr>
                          <w:pStyle w:val="23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>
                          <w:t xml:space="preserve">ПО ОБРАЗОВАНИЮ  </w:t>
                        </w:r>
                      </w:p>
                      <w:p w14:paraId="274839F8" w14:textId="77777777" w:rsidR="00620765" w:rsidRDefault="00620765">
                        <w:pPr>
                          <w:pStyle w:val="23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>
                          <w:t xml:space="preserve">О РЕЗУЛЬТАТАХ АНАЛИЗА     </w:t>
                        </w:r>
                      </w:p>
                      <w:p w14:paraId="18E497AB" w14:textId="77777777" w:rsidR="00620765" w:rsidRDefault="00620765">
                        <w:pPr>
                          <w:pStyle w:val="23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>
                          <w:t>СО</w:t>
                        </w:r>
                        <w:r>
                          <w:softHyphen/>
                          <w:t>СТОЯНИЯ И ПЕРСПЕКТИВ РАЗ</w:t>
                        </w:r>
                        <w:r>
                          <w:softHyphen/>
                          <w:t xml:space="preserve">ВИТИЯ </w:t>
                        </w:r>
                      </w:p>
                      <w:p w14:paraId="149B33EB" w14:textId="77777777" w:rsidR="00620765" w:rsidRDefault="00620765">
                        <w:pPr>
                          <w:pStyle w:val="23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>
                          <w:t>СИСТЕМЫ ОБРАЗОВА</w:t>
                        </w:r>
                        <w:r>
                          <w:softHyphen/>
                          <w:t xml:space="preserve">НИЯ </w:t>
                        </w:r>
                      </w:p>
                      <w:p w14:paraId="21238C13" w14:textId="77777777" w:rsidR="00620765" w:rsidRDefault="00620765">
                        <w:pPr>
                          <w:pStyle w:val="23"/>
                          <w:shd w:val="clear" w:color="auto" w:fill="auto"/>
                          <w:spacing w:after="0" w:line="365" w:lineRule="exact"/>
                          <w:ind w:left="120" w:right="340"/>
                          <w:jc w:val="center"/>
                        </w:pPr>
                        <w:r>
                          <w:t>ЗА 2023 ГОД</w:t>
                        </w:r>
                      </w:p>
                      <w:p w14:paraId="6BC1763D" w14:textId="77777777" w:rsidR="00620765" w:rsidRDefault="00620765">
                        <w:pPr>
                          <w:pStyle w:val="af5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100A3E2" w14:textId="77777777" w:rsidR="00620765" w:rsidRDefault="00620765"/>
                <w:p w14:paraId="009BE2F5" w14:textId="77777777" w:rsidR="00620765" w:rsidRDefault="00620765"/>
                <w:p w14:paraId="775E79E9" w14:textId="77777777" w:rsidR="00620765" w:rsidRDefault="00620765"/>
                <w:p w14:paraId="7E77E697" w14:textId="77777777" w:rsidR="00620765" w:rsidRDefault="00620765"/>
                <w:p w14:paraId="58D6197A" w14:textId="77777777" w:rsidR="00620765" w:rsidRDefault="00620765"/>
              </w:txbxContent>
            </v:textbox>
            <w10:wrap anchorx="page" anchory="page"/>
          </v:shape>
        </w:pict>
      </w:r>
    </w:p>
    <w:p w14:paraId="2AAA0CA2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58B3690F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75D245DA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1ECEC17F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7CE1DE01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000EC766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5204516C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0AB46D03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46C6C5DC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52A1647C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1498C18A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43459277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5F10B612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1F25BE63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06059A62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200060D8" w14:textId="77777777" w:rsidR="002819CC" w:rsidRDefault="002819CC">
      <w:pPr>
        <w:pStyle w:val="23"/>
        <w:shd w:val="clear" w:color="auto" w:fill="auto"/>
        <w:spacing w:after="0" w:line="365" w:lineRule="exact"/>
        <w:ind w:right="340"/>
      </w:pPr>
    </w:p>
    <w:p w14:paraId="498FFDA2" w14:textId="77777777" w:rsidR="002819CC" w:rsidRDefault="002819CC">
      <w:pPr>
        <w:pStyle w:val="23"/>
        <w:shd w:val="clear" w:color="auto" w:fill="auto"/>
        <w:spacing w:after="0" w:line="365" w:lineRule="exact"/>
        <w:ind w:right="340"/>
        <w:sectPr w:rsidR="002819CC">
          <w:footerReference w:type="even" r:id="rId9"/>
          <w:footerReference w:type="default" r:id="rId10"/>
          <w:type w:val="continuous"/>
          <w:pgSz w:w="11905" w:h="16837"/>
          <w:pgMar w:top="567" w:right="206" w:bottom="3828" w:left="1134" w:header="0" w:footer="264" w:gutter="0"/>
          <w:cols w:space="720"/>
          <w:titlePg/>
          <w:docGrid w:linePitch="360"/>
        </w:sectPr>
      </w:pPr>
    </w:p>
    <w:p w14:paraId="34020E6A" w14:textId="77777777" w:rsidR="002819CC" w:rsidRDefault="00B20DB2">
      <w:pPr>
        <w:pStyle w:val="14"/>
        <w:keepNext/>
        <w:keepLines/>
        <w:shd w:val="clear" w:color="auto" w:fill="auto"/>
        <w:spacing w:after="0" w:line="310" w:lineRule="exact"/>
      </w:pPr>
      <w:bookmarkStart w:id="0" w:name="bookmark0"/>
      <w:r>
        <w:t>Оглавление</w:t>
      </w:r>
      <w:bookmarkEnd w:id="0"/>
    </w:p>
    <w:p w14:paraId="4DEFB4D3" w14:textId="77777777" w:rsidR="002819CC" w:rsidRDefault="002819CC">
      <w:pPr>
        <w:pStyle w:val="11"/>
      </w:pPr>
    </w:p>
    <w:p w14:paraId="7FF8E4F4" w14:textId="77777777" w:rsidR="002819CC" w:rsidRDefault="002819CC">
      <w:pPr>
        <w:pStyle w:val="11"/>
      </w:pPr>
    </w:p>
    <w:p w14:paraId="0A7470D6" w14:textId="77777777" w:rsidR="002819CC" w:rsidRDefault="002819CC">
      <w:pPr>
        <w:pStyle w:val="11"/>
      </w:pPr>
    </w:p>
    <w:p w14:paraId="30196F86" w14:textId="77777777" w:rsidR="002819CC" w:rsidRDefault="002819CC">
      <w:pPr>
        <w:pStyle w:val="11"/>
      </w:pPr>
    </w:p>
    <w:p w14:paraId="5AD840D8" w14:textId="77777777" w:rsidR="002819CC" w:rsidRDefault="002819CC">
      <w:pPr>
        <w:pStyle w:val="11"/>
      </w:pPr>
    </w:p>
    <w:p w14:paraId="353C7E27" w14:textId="77777777" w:rsidR="002819CC" w:rsidRDefault="002819CC">
      <w:pPr>
        <w:pStyle w:val="11"/>
      </w:pPr>
    </w:p>
    <w:p w14:paraId="6CC07648" w14:textId="77777777" w:rsidR="002819CC" w:rsidRDefault="002819CC">
      <w:pPr>
        <w:pStyle w:val="11"/>
      </w:pPr>
    </w:p>
    <w:p w14:paraId="2E869960" w14:textId="77777777" w:rsidR="002819CC" w:rsidRDefault="00B20DB2">
      <w:pPr>
        <w:pStyle w:val="11"/>
        <w:rPr>
          <w:b/>
        </w:rPr>
      </w:pPr>
      <w:r>
        <w:rPr>
          <w:b/>
        </w:rPr>
        <w:lastRenderedPageBreak/>
        <w:t>Оглавление</w:t>
      </w:r>
    </w:p>
    <w:p w14:paraId="7CB6BD08" w14:textId="77777777" w:rsidR="002819CC" w:rsidRDefault="002819CC">
      <w:pPr>
        <w:pStyle w:val="11"/>
      </w:pPr>
    </w:p>
    <w:p w14:paraId="097ECEDA" w14:textId="77777777" w:rsidR="002819CC" w:rsidRDefault="00B20DB2">
      <w:pPr>
        <w:pStyle w:val="11"/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bookmark1" w:tooltip="Current Document">
        <w:r>
          <w:t>Перечень сокращений</w:t>
        </w:r>
        <w:r>
          <w:tab/>
          <w:t>3</w:t>
        </w:r>
      </w:hyperlink>
    </w:p>
    <w:p w14:paraId="60D226E2" w14:textId="77777777" w:rsidR="002819CC" w:rsidRDefault="00B20DB2">
      <w:pPr>
        <w:pStyle w:val="11"/>
      </w:pPr>
      <w:r>
        <w:rPr>
          <w:lang w:val="en-US"/>
        </w:rPr>
        <w:t xml:space="preserve">I. </w:t>
      </w:r>
      <w:hyperlink w:anchor="bookmark5" w:tooltip="Current Document">
        <w:r>
          <w:t>Анализ состояния и перспектив развития системы образования</w:t>
        </w:r>
        <w:r>
          <w:tab/>
          <w:t>4</w:t>
        </w:r>
      </w:hyperlink>
    </w:p>
    <w:p w14:paraId="792A93F3" w14:textId="77777777" w:rsidR="002819CC" w:rsidRDefault="00B20DB2">
      <w:pPr>
        <w:pStyle w:val="11"/>
      </w:pPr>
      <w:r>
        <w:rPr>
          <w:lang w:val="en-US"/>
        </w:rPr>
        <w:t>1.</w:t>
      </w:r>
      <w:hyperlink w:anchor="bookmark6" w:tooltip="Current Document">
        <w:r>
          <w:t>Вводная часть</w:t>
        </w:r>
        <w:r>
          <w:tab/>
        </w:r>
        <w:r>
          <w:rPr>
            <w:lang w:val="en-US"/>
          </w:rPr>
          <w:t>4</w:t>
        </w:r>
      </w:hyperlink>
    </w:p>
    <w:p w14:paraId="717AC809" w14:textId="77777777" w:rsidR="002819CC" w:rsidRDefault="00B20DB2">
      <w:pPr>
        <w:pStyle w:val="11"/>
      </w:pPr>
      <w:r>
        <w:rPr>
          <w:lang w:val="en-US"/>
        </w:rPr>
        <w:t>1.</w:t>
      </w:r>
      <w:r>
        <w:t>1.</w:t>
      </w:r>
      <w:hyperlink w:anchor="bookmark8" w:tooltip="Current Document">
        <w:r>
          <w:t>Аннотация</w:t>
        </w:r>
        <w:r>
          <w:tab/>
        </w:r>
        <w:r>
          <w:rPr>
            <w:lang w:val="en-US"/>
          </w:rPr>
          <w:t>4</w:t>
        </w:r>
      </w:hyperlink>
    </w:p>
    <w:p w14:paraId="0E58FDBB" w14:textId="77777777" w:rsidR="002819CC" w:rsidRDefault="00B20DB2">
      <w:pPr>
        <w:pStyle w:val="11"/>
        <w:rPr>
          <w:lang w:val="en-US"/>
        </w:rPr>
      </w:pPr>
      <w:r>
        <w:rPr>
          <w:lang w:val="en-US"/>
        </w:rPr>
        <w:t>1.2</w:t>
      </w:r>
      <w:r>
        <w:t xml:space="preserve">. </w:t>
      </w:r>
      <w:hyperlink w:anchor="bookmark10" w:tooltip="Current Document">
        <w:r>
          <w:t>Ответственные за подготовку</w:t>
        </w:r>
        <w:r>
          <w:tab/>
        </w:r>
        <w:r>
          <w:rPr>
            <w:lang w:val="en-US"/>
          </w:rPr>
          <w:t>4</w:t>
        </w:r>
      </w:hyperlink>
    </w:p>
    <w:p w14:paraId="070A972D" w14:textId="77777777" w:rsidR="002819CC" w:rsidRDefault="00B20DB2">
      <w:pPr>
        <w:pStyle w:val="11"/>
      </w:pPr>
      <w:r>
        <w:rPr>
          <w:lang w:val="en-US"/>
        </w:rPr>
        <w:t>1</w:t>
      </w:r>
      <w:r>
        <w:t xml:space="preserve">.3. </w:t>
      </w:r>
      <w:hyperlink w:anchor="bookmark12" w:tooltip="Current Document">
        <w:r>
          <w:t>Контакты</w:t>
        </w:r>
        <w:r>
          <w:tab/>
          <w:t>4</w:t>
        </w:r>
      </w:hyperlink>
    </w:p>
    <w:p w14:paraId="3C563B37" w14:textId="77777777" w:rsidR="002819CC" w:rsidRDefault="00B20DB2">
      <w:pPr>
        <w:pStyle w:val="11"/>
      </w:pPr>
      <w:r>
        <w:t xml:space="preserve">    1.4. </w:t>
      </w:r>
      <w:hyperlink w:anchor="bookmark14" w:tooltip="Current Document">
        <w:r>
          <w:t>Источники данных</w:t>
        </w:r>
        <w:r>
          <w:tab/>
          <w:t>5</w:t>
        </w:r>
      </w:hyperlink>
    </w:p>
    <w:p w14:paraId="532A8AB7" w14:textId="77777777" w:rsidR="002819CC" w:rsidRDefault="00B20DB2">
      <w:pPr>
        <w:pStyle w:val="11"/>
      </w:pPr>
      <w:r>
        <w:t xml:space="preserve">    1.5. </w:t>
      </w:r>
      <w:hyperlink w:anchor="bookmark16" w:tooltip="Current Document">
        <w:r>
          <w:t xml:space="preserve">Паспорт образовательной системы </w:t>
        </w:r>
        <w:r>
          <w:tab/>
          <w:t>5</w:t>
        </w:r>
      </w:hyperlink>
    </w:p>
    <w:p w14:paraId="2218713D" w14:textId="77777777" w:rsidR="002819CC" w:rsidRDefault="00B20DB2">
      <w:pPr>
        <w:pStyle w:val="11"/>
      </w:pPr>
      <w:r>
        <w:t xml:space="preserve">    1.6. </w:t>
      </w:r>
      <w:hyperlink w:anchor="bookmark18" w:tooltip="Current Document">
        <w:r>
          <w:t>Образовательный контекст</w:t>
        </w:r>
        <w:r>
          <w:tab/>
          <w:t>8</w:t>
        </w:r>
      </w:hyperlink>
    </w:p>
    <w:p w14:paraId="1EBCF413" w14:textId="77777777" w:rsidR="002819CC" w:rsidRDefault="00B20DB2">
      <w:pPr>
        <w:pStyle w:val="11"/>
      </w:pPr>
      <w:r>
        <w:t xml:space="preserve">    1.7. </w:t>
      </w:r>
      <w:hyperlink w:anchor="bookmark20" w:tooltip="Current Document">
        <w:r>
          <w:t>Особенности образовательной системы</w:t>
        </w:r>
        <w:r>
          <w:tab/>
          <w:t>9</w:t>
        </w:r>
      </w:hyperlink>
    </w:p>
    <w:p w14:paraId="51EC383F" w14:textId="77777777" w:rsidR="002819CC" w:rsidRDefault="00B20DB2">
      <w:pPr>
        <w:pStyle w:val="11"/>
      </w:pPr>
      <w:r>
        <w:t xml:space="preserve">2. </w:t>
      </w:r>
      <w:hyperlink w:anchor="bookmark21" w:tooltip="Current Document">
        <w:r>
          <w:t>Анализ состояния и перспектив развития системы образования: основная часть………………10</w:t>
        </w:r>
      </w:hyperlink>
    </w:p>
    <w:p w14:paraId="6E369D54" w14:textId="77777777" w:rsidR="002819CC" w:rsidRDefault="00B20DB2">
      <w:pPr>
        <w:pStyle w:val="11"/>
      </w:pPr>
      <w:r>
        <w:t xml:space="preserve">    2.1. </w:t>
      </w:r>
      <w:hyperlink w:anchor="bookmark24" w:tooltip="Current Document">
        <w:r>
          <w:t>Сведения о развитии дошкольного образования</w:t>
        </w:r>
        <w:r>
          <w:tab/>
          <w:t>10</w:t>
        </w:r>
      </w:hyperlink>
    </w:p>
    <w:p w14:paraId="403E948E" w14:textId="77777777" w:rsidR="002819CC" w:rsidRDefault="00B20DB2">
      <w:pPr>
        <w:pStyle w:val="11"/>
      </w:pPr>
      <w:r>
        <w:t xml:space="preserve">    2.2. </w:t>
      </w:r>
      <w:hyperlink w:anchor="bookmark30" w:tooltip="Current Document">
        <w:r>
          <w:t>Сведения о развитии начального общего образования, основного общего образования и среднего общего образования</w:t>
        </w:r>
        <w:r>
          <w:tab/>
          <w:t>13</w:t>
        </w:r>
      </w:hyperlink>
    </w:p>
    <w:p w14:paraId="3BD5DAF0" w14:textId="32EC9788" w:rsidR="002819CC" w:rsidRDefault="00B20DB2">
      <w:pPr>
        <w:pStyle w:val="11"/>
      </w:pPr>
      <w:r>
        <w:t xml:space="preserve">    2.3. </w:t>
      </w:r>
      <w:hyperlink w:anchor="bookmark42" w:tooltip="Current Document">
        <w:r>
          <w:t>Сведения о развитии дополнительного образования детей и взрослых</w:t>
        </w:r>
        <w:r>
          <w:tab/>
          <w:t>1</w:t>
        </w:r>
      </w:hyperlink>
      <w:r w:rsidR="00C15BA3">
        <w:t>8</w:t>
      </w:r>
    </w:p>
    <w:p w14:paraId="163CEA61" w14:textId="62E17CD5" w:rsidR="002819CC" w:rsidRDefault="00B20DB2">
      <w:pPr>
        <w:pStyle w:val="11"/>
      </w:pPr>
      <w:r>
        <w:t xml:space="preserve">3. </w:t>
      </w:r>
      <w:hyperlink w:anchor="bookmark52" w:tooltip="Current Document">
        <w:r>
          <w:t>Выводы и заключения</w:t>
        </w:r>
        <w:r>
          <w:tab/>
          <w:t>2</w:t>
        </w:r>
      </w:hyperlink>
      <w:r w:rsidR="00772D13">
        <w:t>0</w:t>
      </w:r>
    </w:p>
    <w:p w14:paraId="39F83FC4" w14:textId="41B3E5EB" w:rsidR="002819CC" w:rsidRDefault="00B20DB2">
      <w:pPr>
        <w:pStyle w:val="11"/>
      </w:pPr>
      <w:r>
        <w:t xml:space="preserve">    3.1. </w:t>
      </w:r>
      <w:hyperlink w:anchor="bookmark54" w:tooltip="Current Document">
        <w:r>
          <w:t>Выводы</w:t>
        </w:r>
        <w:r>
          <w:tab/>
          <w:t>2</w:t>
        </w:r>
      </w:hyperlink>
      <w:r w:rsidR="00772D13">
        <w:t>0</w:t>
      </w:r>
    </w:p>
    <w:p w14:paraId="03B30259" w14:textId="1BECD482" w:rsidR="002819CC" w:rsidRDefault="00B20DB2">
      <w:pPr>
        <w:pStyle w:val="11"/>
      </w:pPr>
      <w:r>
        <w:t xml:space="preserve">    3.2. </w:t>
      </w:r>
      <w:hyperlink w:anchor="bookmark56" w:tooltip="Current Document">
        <w:r>
          <w:t>Планы и перспективы развития системы образования</w:t>
        </w:r>
        <w:r>
          <w:tab/>
          <w:t>2</w:t>
        </w:r>
      </w:hyperlink>
      <w:r w:rsidR="009E35A2">
        <w:t>0</w:t>
      </w:r>
    </w:p>
    <w:p w14:paraId="056DB008" w14:textId="08A414E5" w:rsidR="002819CC" w:rsidRDefault="00B20DB2">
      <w:pPr>
        <w:pStyle w:val="11"/>
      </w:pPr>
      <w:r>
        <w:rPr>
          <w:lang w:val="en-US"/>
        </w:rPr>
        <w:t xml:space="preserve">II. </w:t>
      </w:r>
      <w:hyperlink w:anchor="bookmark58" w:tooltip="Current Document">
        <w:r>
          <w:t>Показатели мониторинга системы образования</w:t>
        </w:r>
        <w:r>
          <w:tab/>
        </w:r>
        <w:r>
          <w:rPr>
            <w:lang w:val="en-US"/>
          </w:rPr>
          <w:t>2</w:t>
        </w:r>
        <w:r w:rsidR="009E35A2">
          <w:t>2</w:t>
        </w:r>
      </w:hyperlink>
      <w:r>
        <w:fldChar w:fldCharType="end"/>
      </w:r>
      <w:bookmarkStart w:id="1" w:name="_GoBack"/>
      <w:bookmarkEnd w:id="1"/>
    </w:p>
    <w:p w14:paraId="5C06D003" w14:textId="77777777" w:rsidR="002819CC" w:rsidRDefault="00B20DB2">
      <w:pPr>
        <w:pStyle w:val="14"/>
        <w:keepNext/>
        <w:keepLines/>
        <w:shd w:val="clear" w:color="auto" w:fill="auto"/>
        <w:spacing w:after="238" w:line="310" w:lineRule="exact"/>
        <w:ind w:left="3340"/>
      </w:pPr>
      <w:bookmarkStart w:id="2" w:name="bookmark1"/>
      <w:r>
        <w:lastRenderedPageBreak/>
        <w:t>Перечень сокращений</w:t>
      </w:r>
      <w:bookmarkEnd w:id="2"/>
    </w:p>
    <w:tbl>
      <w:tblPr>
        <w:tblW w:w="96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098"/>
      </w:tblGrid>
      <w:tr w:rsidR="002819CC" w14:paraId="2C3B5A48" w14:textId="77777777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6EA45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АИС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6111C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rStyle w:val="apple-converted-space"/>
                <w:rFonts w:ascii="Helvetica" w:hAnsi="Helvetica"/>
                <w:color w:val="333333"/>
                <w:sz w:val="21"/>
                <w:szCs w:val="21"/>
                <w:shd w:val="clear" w:color="auto" w:fill="ECEAEF"/>
              </w:rPr>
              <w:t> </w:t>
            </w:r>
            <w:r>
              <w:t>А</w:t>
            </w:r>
            <w:r>
              <w:rPr>
                <w:color w:val="333333"/>
              </w:rPr>
              <w:t>втоматизированная информационная система</w:t>
            </w:r>
            <w:r>
              <w:rPr>
                <w:rStyle w:val="apple-converted-space"/>
                <w:color w:val="333333"/>
                <w:shd w:val="clear" w:color="auto" w:fill="ECEAEF"/>
              </w:rPr>
              <w:t> </w:t>
            </w:r>
          </w:p>
        </w:tc>
      </w:tr>
      <w:tr w:rsidR="002819CC" w14:paraId="51B3CAC3" w14:textId="77777777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34056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ГИА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82EB0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Государственная итоговая аттестация</w:t>
            </w:r>
          </w:p>
        </w:tc>
      </w:tr>
      <w:tr w:rsidR="002819CC" w14:paraId="19C69E66" w14:textId="77777777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676D9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ЕГЭ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A6522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Единый государственный экзамен</w:t>
            </w:r>
          </w:p>
        </w:tc>
      </w:tr>
      <w:tr w:rsidR="002819CC" w14:paraId="00DBA6A9" w14:textId="77777777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68BF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МСО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A6258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Мониторинг системы образования</w:t>
            </w:r>
          </w:p>
        </w:tc>
      </w:tr>
      <w:tr w:rsidR="002819CC" w14:paraId="276219D9" w14:textId="77777777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48F6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МБОУ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CB53F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Муниципальное бюджетное образовательное учреждение</w:t>
            </w:r>
          </w:p>
        </w:tc>
      </w:tr>
      <w:tr w:rsidR="002819CC" w14:paraId="7E8110AE" w14:textId="77777777">
        <w:trPr>
          <w:trHeight w:val="427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659E4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ОВЗ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38BA5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Ограниченные возможности здоровья</w:t>
            </w:r>
          </w:p>
        </w:tc>
      </w:tr>
      <w:tr w:rsidR="002819CC" w14:paraId="23E3D393" w14:textId="77777777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D7F3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ОГЭ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8E5F1E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Основной государственный экзамен</w:t>
            </w:r>
          </w:p>
        </w:tc>
      </w:tr>
      <w:tr w:rsidR="002819CC" w14:paraId="1E950831" w14:textId="77777777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616D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ОО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E872F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 Общее образование</w:t>
            </w:r>
          </w:p>
        </w:tc>
      </w:tr>
      <w:tr w:rsidR="002819CC" w14:paraId="1B3EA6C3" w14:textId="77777777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80BDA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СОШ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B920B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Средняя образовательная школа</w:t>
            </w:r>
          </w:p>
        </w:tc>
      </w:tr>
      <w:tr w:rsidR="002819CC" w14:paraId="44CE74F0" w14:textId="77777777">
        <w:trPr>
          <w:trHeight w:val="422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03692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РИП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A4D91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Региональная инновационная площадка</w:t>
            </w:r>
          </w:p>
        </w:tc>
      </w:tr>
      <w:tr w:rsidR="002819CC" w14:paraId="26CA5CAC" w14:textId="77777777">
        <w:trPr>
          <w:trHeight w:val="427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8FD0B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ФГОС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07161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Федеральный государственный образовательный стандарт</w:t>
            </w:r>
          </w:p>
        </w:tc>
      </w:tr>
      <w:tr w:rsidR="002819CC" w14:paraId="39F7E77A" w14:textId="77777777">
        <w:trPr>
          <w:trHeight w:val="835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2026F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ФГОС ДО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42EE5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418" w:lineRule="exact"/>
              <w:jc w:val="both"/>
            </w:pPr>
            <w:r>
              <w:t>Федеральный государственный образовательный стандарт дошкольного образования</w:t>
            </w:r>
          </w:p>
        </w:tc>
      </w:tr>
      <w:tr w:rsidR="002819CC" w14:paraId="150DD246" w14:textId="77777777">
        <w:trPr>
          <w:trHeight w:val="427"/>
          <w:jc w:val="center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7F674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ФЗ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6B6C0" w14:textId="77777777" w:rsidR="002819CC" w:rsidRDefault="00B20DB2">
            <w:pPr>
              <w:pStyle w:val="6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Федеральный закон</w:t>
            </w:r>
          </w:p>
        </w:tc>
      </w:tr>
    </w:tbl>
    <w:p w14:paraId="4E4877E8" w14:textId="77777777" w:rsidR="002819CC" w:rsidRDefault="002819CC">
      <w:pPr>
        <w:rPr>
          <w:sz w:val="2"/>
          <w:szCs w:val="2"/>
        </w:rPr>
      </w:pPr>
    </w:p>
    <w:p w14:paraId="4D2CED20" w14:textId="77777777" w:rsidR="002819CC" w:rsidRDefault="002819CC">
      <w:pPr>
        <w:rPr>
          <w:sz w:val="2"/>
          <w:szCs w:val="2"/>
        </w:rPr>
      </w:pPr>
    </w:p>
    <w:p w14:paraId="4F91C967" w14:textId="77777777" w:rsidR="002819CC" w:rsidRDefault="002819CC">
      <w:pPr>
        <w:rPr>
          <w:sz w:val="2"/>
          <w:szCs w:val="2"/>
        </w:rPr>
      </w:pPr>
    </w:p>
    <w:p w14:paraId="26E85A06" w14:textId="77777777" w:rsidR="002819CC" w:rsidRDefault="002819CC">
      <w:pPr>
        <w:rPr>
          <w:sz w:val="2"/>
          <w:szCs w:val="2"/>
        </w:rPr>
      </w:pPr>
    </w:p>
    <w:p w14:paraId="3AD25758" w14:textId="77777777" w:rsidR="002819CC" w:rsidRDefault="002819CC">
      <w:pPr>
        <w:rPr>
          <w:sz w:val="2"/>
          <w:szCs w:val="2"/>
        </w:rPr>
      </w:pPr>
    </w:p>
    <w:p w14:paraId="326DA988" w14:textId="77777777" w:rsidR="002819CC" w:rsidRDefault="002819CC">
      <w:pPr>
        <w:rPr>
          <w:sz w:val="2"/>
          <w:szCs w:val="2"/>
        </w:rPr>
      </w:pPr>
    </w:p>
    <w:p w14:paraId="340D82B9" w14:textId="77777777" w:rsidR="002819CC" w:rsidRDefault="002819CC">
      <w:pPr>
        <w:rPr>
          <w:sz w:val="2"/>
          <w:szCs w:val="2"/>
        </w:rPr>
      </w:pPr>
    </w:p>
    <w:p w14:paraId="055CD584" w14:textId="77777777" w:rsidR="002819CC" w:rsidRDefault="002819CC">
      <w:pPr>
        <w:rPr>
          <w:sz w:val="2"/>
          <w:szCs w:val="2"/>
        </w:rPr>
      </w:pPr>
    </w:p>
    <w:p w14:paraId="5577E86B" w14:textId="77777777" w:rsidR="002819CC" w:rsidRDefault="002819CC">
      <w:pPr>
        <w:rPr>
          <w:sz w:val="2"/>
          <w:szCs w:val="2"/>
        </w:rPr>
      </w:pPr>
    </w:p>
    <w:p w14:paraId="741C24F0" w14:textId="77777777" w:rsidR="002819CC" w:rsidRDefault="002819CC">
      <w:pPr>
        <w:rPr>
          <w:sz w:val="2"/>
          <w:szCs w:val="2"/>
        </w:rPr>
      </w:pPr>
    </w:p>
    <w:p w14:paraId="76C203BE" w14:textId="77777777" w:rsidR="002819CC" w:rsidRDefault="002819CC">
      <w:pPr>
        <w:rPr>
          <w:sz w:val="2"/>
          <w:szCs w:val="2"/>
        </w:rPr>
      </w:pPr>
    </w:p>
    <w:p w14:paraId="0C169A45" w14:textId="77777777" w:rsidR="002819CC" w:rsidRDefault="002819CC">
      <w:pPr>
        <w:rPr>
          <w:sz w:val="2"/>
          <w:szCs w:val="2"/>
        </w:rPr>
      </w:pPr>
    </w:p>
    <w:p w14:paraId="5A29017C" w14:textId="77777777" w:rsidR="002819CC" w:rsidRDefault="002819CC">
      <w:pPr>
        <w:rPr>
          <w:sz w:val="2"/>
          <w:szCs w:val="2"/>
        </w:rPr>
      </w:pPr>
    </w:p>
    <w:p w14:paraId="722AE9A1" w14:textId="77777777" w:rsidR="002819CC" w:rsidRDefault="002819CC">
      <w:pPr>
        <w:rPr>
          <w:sz w:val="2"/>
          <w:szCs w:val="2"/>
        </w:rPr>
      </w:pPr>
    </w:p>
    <w:p w14:paraId="7351C1CB" w14:textId="77777777" w:rsidR="002819CC" w:rsidRDefault="002819CC">
      <w:pPr>
        <w:rPr>
          <w:sz w:val="2"/>
          <w:szCs w:val="2"/>
        </w:rPr>
      </w:pPr>
    </w:p>
    <w:p w14:paraId="22846FC6" w14:textId="77777777" w:rsidR="002819CC" w:rsidRDefault="002819CC">
      <w:pPr>
        <w:rPr>
          <w:sz w:val="2"/>
          <w:szCs w:val="2"/>
        </w:rPr>
      </w:pPr>
    </w:p>
    <w:p w14:paraId="4DC0CF7A" w14:textId="77777777" w:rsidR="002819CC" w:rsidRDefault="002819CC">
      <w:pPr>
        <w:rPr>
          <w:sz w:val="2"/>
          <w:szCs w:val="2"/>
        </w:rPr>
      </w:pPr>
    </w:p>
    <w:p w14:paraId="78E45F46" w14:textId="77777777" w:rsidR="002819CC" w:rsidRDefault="002819CC">
      <w:pPr>
        <w:rPr>
          <w:sz w:val="2"/>
          <w:szCs w:val="2"/>
        </w:rPr>
      </w:pPr>
    </w:p>
    <w:p w14:paraId="6C27E61B" w14:textId="77777777" w:rsidR="002819CC" w:rsidRDefault="002819CC">
      <w:pPr>
        <w:rPr>
          <w:sz w:val="2"/>
          <w:szCs w:val="2"/>
        </w:rPr>
      </w:pPr>
    </w:p>
    <w:p w14:paraId="51B38661" w14:textId="77777777" w:rsidR="002819CC" w:rsidRDefault="002819CC">
      <w:pPr>
        <w:rPr>
          <w:sz w:val="2"/>
          <w:szCs w:val="2"/>
        </w:rPr>
      </w:pPr>
    </w:p>
    <w:p w14:paraId="6F3718B8" w14:textId="77777777" w:rsidR="002819CC" w:rsidRDefault="002819CC">
      <w:pPr>
        <w:rPr>
          <w:sz w:val="2"/>
          <w:szCs w:val="2"/>
        </w:rPr>
      </w:pPr>
    </w:p>
    <w:p w14:paraId="2FBC30BF" w14:textId="77777777" w:rsidR="002819CC" w:rsidRDefault="002819CC">
      <w:pPr>
        <w:rPr>
          <w:sz w:val="2"/>
          <w:szCs w:val="2"/>
        </w:rPr>
      </w:pPr>
    </w:p>
    <w:p w14:paraId="61A6EA6C" w14:textId="77777777" w:rsidR="002819CC" w:rsidRDefault="002819CC">
      <w:pPr>
        <w:rPr>
          <w:sz w:val="2"/>
          <w:szCs w:val="2"/>
        </w:rPr>
      </w:pPr>
    </w:p>
    <w:p w14:paraId="5B7C25AC" w14:textId="77777777" w:rsidR="002819CC" w:rsidRDefault="002819CC">
      <w:pPr>
        <w:rPr>
          <w:sz w:val="2"/>
          <w:szCs w:val="2"/>
        </w:rPr>
      </w:pPr>
    </w:p>
    <w:p w14:paraId="44BE1BAA" w14:textId="77777777" w:rsidR="002819CC" w:rsidRDefault="002819CC">
      <w:pPr>
        <w:rPr>
          <w:sz w:val="2"/>
          <w:szCs w:val="2"/>
        </w:rPr>
      </w:pPr>
    </w:p>
    <w:p w14:paraId="4C381CFA" w14:textId="77777777" w:rsidR="002819CC" w:rsidRDefault="002819CC">
      <w:pPr>
        <w:rPr>
          <w:sz w:val="2"/>
          <w:szCs w:val="2"/>
        </w:rPr>
      </w:pPr>
    </w:p>
    <w:p w14:paraId="1FBC82F5" w14:textId="77777777" w:rsidR="002819CC" w:rsidRDefault="002819CC">
      <w:pPr>
        <w:rPr>
          <w:sz w:val="2"/>
          <w:szCs w:val="2"/>
        </w:rPr>
      </w:pPr>
    </w:p>
    <w:p w14:paraId="1DF8A635" w14:textId="77777777" w:rsidR="002819CC" w:rsidRDefault="002819CC">
      <w:pPr>
        <w:rPr>
          <w:sz w:val="2"/>
          <w:szCs w:val="2"/>
        </w:rPr>
      </w:pPr>
    </w:p>
    <w:p w14:paraId="670CF161" w14:textId="77777777" w:rsidR="002819CC" w:rsidRDefault="002819CC"/>
    <w:p w14:paraId="769503EE" w14:textId="77777777" w:rsidR="002819CC" w:rsidRDefault="002819CC"/>
    <w:p w14:paraId="4DC4BEAA" w14:textId="77777777" w:rsidR="002819CC" w:rsidRDefault="002819CC"/>
    <w:p w14:paraId="0FD36DAE" w14:textId="77777777" w:rsidR="002819CC" w:rsidRDefault="002819CC"/>
    <w:p w14:paraId="3D237198" w14:textId="77777777" w:rsidR="002819CC" w:rsidRDefault="002819CC"/>
    <w:p w14:paraId="13C9B5B4" w14:textId="77777777" w:rsidR="002819CC" w:rsidRDefault="002819CC"/>
    <w:p w14:paraId="3C4C79EE" w14:textId="77777777" w:rsidR="002819CC" w:rsidRDefault="002819CC"/>
    <w:p w14:paraId="5CEE7A7F" w14:textId="77777777" w:rsidR="002819CC" w:rsidRDefault="002819CC"/>
    <w:p w14:paraId="43DE4E93" w14:textId="77777777" w:rsidR="002819CC" w:rsidRDefault="002819CC"/>
    <w:p w14:paraId="42794195" w14:textId="77777777" w:rsidR="002819CC" w:rsidRDefault="002819CC"/>
    <w:p w14:paraId="40D5C559" w14:textId="77777777" w:rsidR="002819CC" w:rsidRDefault="002819CC"/>
    <w:p w14:paraId="6400C777" w14:textId="77777777" w:rsidR="002819CC" w:rsidRDefault="002819CC"/>
    <w:p w14:paraId="0CF0FBCC" w14:textId="77777777" w:rsidR="002819CC" w:rsidRDefault="002819CC"/>
    <w:p w14:paraId="13F8733D" w14:textId="77777777" w:rsidR="002819CC" w:rsidRDefault="00B20DB2">
      <w:pPr>
        <w:pStyle w:val="14"/>
        <w:keepNext/>
        <w:keepLines/>
        <w:shd w:val="clear" w:color="auto" w:fill="auto"/>
        <w:spacing w:after="334" w:line="310" w:lineRule="exact"/>
        <w:ind w:left="20"/>
      </w:pPr>
      <w:bookmarkStart w:id="3" w:name="bookmark5"/>
      <w:bookmarkStart w:id="4" w:name="bookmark3"/>
      <w:bookmarkStart w:id="5" w:name="bookmark4"/>
      <w:r>
        <w:lastRenderedPageBreak/>
        <w:t>I. Анализ состояния и перспектив развития системы образования</w:t>
      </w:r>
      <w:bookmarkEnd w:id="3"/>
      <w:bookmarkEnd w:id="4"/>
      <w:bookmarkEnd w:id="5"/>
    </w:p>
    <w:p w14:paraId="3D69B27E" w14:textId="77777777" w:rsidR="002819CC" w:rsidRDefault="00B20DB2">
      <w:pPr>
        <w:pStyle w:val="25"/>
        <w:keepNext/>
        <w:keepLines/>
        <w:shd w:val="clear" w:color="auto" w:fill="auto"/>
        <w:spacing w:before="0" w:after="165" w:line="270" w:lineRule="exact"/>
        <w:ind w:left="20"/>
      </w:pPr>
      <w:bookmarkStart w:id="6" w:name="bookmark6"/>
      <w:r>
        <w:t>1. Вводная часть</w:t>
      </w:r>
      <w:bookmarkEnd w:id="6"/>
    </w:p>
    <w:p w14:paraId="1AF1629E" w14:textId="77777777" w:rsidR="002819CC" w:rsidRDefault="00B20DB2">
      <w:pPr>
        <w:pStyle w:val="50"/>
        <w:keepNext/>
        <w:keepLines/>
        <w:shd w:val="clear" w:color="auto" w:fill="auto"/>
        <w:spacing w:before="0" w:after="392" w:line="230" w:lineRule="exact"/>
        <w:ind w:left="20" w:firstLine="700"/>
      </w:pPr>
      <w:bookmarkStart w:id="7" w:name="bookmark8"/>
      <w:bookmarkStart w:id="8" w:name="bookmark7"/>
      <w:r>
        <w:t>1.1. Аннотация</w:t>
      </w:r>
      <w:bookmarkEnd w:id="7"/>
      <w:bookmarkEnd w:id="8"/>
    </w:p>
    <w:p w14:paraId="39610EE1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Представленный отчет подготовлен комитетом Администрации </w:t>
      </w:r>
      <w:proofErr w:type="spellStart"/>
      <w:r>
        <w:rPr>
          <w:sz w:val="24"/>
          <w:szCs w:val="24"/>
        </w:rPr>
        <w:t>Панкрушихинского</w:t>
      </w:r>
      <w:proofErr w:type="spellEnd"/>
      <w:r>
        <w:rPr>
          <w:sz w:val="24"/>
          <w:szCs w:val="24"/>
        </w:rPr>
        <w:t xml:space="preserve"> района Алтайского края по образованию в соответствии с требованиями статьи 97 Федерального закона от 29 декабря 2012 года № 273-ФЗ «Об образовании в Российской Федерации».</w:t>
      </w:r>
    </w:p>
    <w:p w14:paraId="5B84B284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Представленный отчет содержит анализ состояния и тенденций развития системы об</w:t>
      </w:r>
      <w:r>
        <w:rPr>
          <w:sz w:val="24"/>
          <w:szCs w:val="24"/>
        </w:rPr>
        <w:softHyphen/>
        <w:t xml:space="preserve">разования </w:t>
      </w:r>
      <w:proofErr w:type="spellStart"/>
      <w:r>
        <w:rPr>
          <w:sz w:val="24"/>
          <w:szCs w:val="24"/>
        </w:rPr>
        <w:t>Панкрушихинского</w:t>
      </w:r>
      <w:proofErr w:type="spellEnd"/>
      <w:r>
        <w:rPr>
          <w:sz w:val="24"/>
          <w:szCs w:val="24"/>
        </w:rPr>
        <w:t xml:space="preserve"> района за 2023 год. Мониторинг нацелен на информационную поддерж</w:t>
      </w:r>
      <w:r>
        <w:rPr>
          <w:sz w:val="24"/>
          <w:szCs w:val="24"/>
        </w:rPr>
        <w:softHyphen/>
        <w:t>ку разработки и реализации государственной политики Российской Федерации в сфере обра</w:t>
      </w:r>
      <w:r>
        <w:rPr>
          <w:sz w:val="24"/>
          <w:szCs w:val="24"/>
        </w:rPr>
        <w:softHyphen/>
        <w:t>зования, непрерывный системный анализ и оценку состояния и перспектив развития образо</w:t>
      </w:r>
      <w:r>
        <w:rPr>
          <w:sz w:val="24"/>
          <w:szCs w:val="24"/>
        </w:rPr>
        <w:softHyphen/>
        <w:t>вания, усиление результативности образовательной системы за счет повышения качества принимаемых управленческих решений.</w:t>
      </w:r>
    </w:p>
    <w:p w14:paraId="0CC1578F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Перечень показателей и методика их расчета установлены приказами Минобрнауки России от 15 января 2014 г. № 14 «Об утверждении показателей мониторинга системы обра</w:t>
      </w:r>
      <w:r>
        <w:rPr>
          <w:sz w:val="24"/>
          <w:szCs w:val="24"/>
        </w:rPr>
        <w:softHyphen/>
        <w:t>зования», от 11 июня 2014 г. № 667 «Об утверждении методики расчета показателей монито</w:t>
      </w:r>
      <w:r>
        <w:rPr>
          <w:sz w:val="24"/>
          <w:szCs w:val="24"/>
        </w:rPr>
        <w:softHyphen/>
        <w:t xml:space="preserve">ринга системы образования». </w:t>
      </w:r>
    </w:p>
    <w:p w14:paraId="7048C81C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Итоговый отчет о результатах МСО за 2023 год подлежит публикации в открытом до</w:t>
      </w:r>
      <w:r>
        <w:rPr>
          <w:sz w:val="24"/>
          <w:szCs w:val="24"/>
        </w:rPr>
        <w:softHyphen/>
        <w:t xml:space="preserve">ступе на официальном сайте комитета Администрации </w:t>
      </w:r>
      <w:proofErr w:type="spellStart"/>
      <w:r>
        <w:rPr>
          <w:sz w:val="24"/>
          <w:szCs w:val="24"/>
        </w:rPr>
        <w:t>Панкрушихинского</w:t>
      </w:r>
      <w:proofErr w:type="spellEnd"/>
      <w:r>
        <w:rPr>
          <w:sz w:val="24"/>
          <w:szCs w:val="24"/>
        </w:rPr>
        <w:t xml:space="preserve"> района по образованию.</w:t>
      </w:r>
    </w:p>
    <w:p w14:paraId="3331DF19" w14:textId="77777777" w:rsidR="002819CC" w:rsidRDefault="002819CC">
      <w:pPr>
        <w:pStyle w:val="6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</w:p>
    <w:p w14:paraId="1B487E8D" w14:textId="77777777" w:rsidR="002819CC" w:rsidRDefault="00B20DB2">
      <w:pPr>
        <w:pStyle w:val="30"/>
        <w:numPr>
          <w:ilvl w:val="0"/>
          <w:numId w:val="1"/>
        </w:numPr>
        <w:shd w:val="clear" w:color="auto" w:fill="auto"/>
        <w:tabs>
          <w:tab w:val="left" w:pos="1153"/>
        </w:tabs>
        <w:spacing w:after="392" w:line="230" w:lineRule="exact"/>
        <w:ind w:left="140" w:firstLine="600"/>
        <w:rPr>
          <w:sz w:val="24"/>
          <w:szCs w:val="24"/>
        </w:rPr>
      </w:pPr>
      <w:bookmarkStart w:id="9" w:name="bookmark9"/>
      <w:bookmarkStart w:id="10" w:name="bookmark10"/>
      <w:r>
        <w:rPr>
          <w:sz w:val="24"/>
          <w:szCs w:val="24"/>
        </w:rPr>
        <w:t>Ответственные за подготовку</w:t>
      </w:r>
      <w:bookmarkEnd w:id="9"/>
      <w:bookmarkEnd w:id="10"/>
    </w:p>
    <w:p w14:paraId="472BB11A" w14:textId="77777777" w:rsidR="002819CC" w:rsidRDefault="00B20DB2">
      <w:pPr>
        <w:pStyle w:val="6"/>
        <w:shd w:val="clear" w:color="auto" w:fill="auto"/>
        <w:spacing w:after="506" w:line="413" w:lineRule="exact"/>
        <w:ind w:left="140" w:right="220" w:firstLine="600"/>
        <w:jc w:val="both"/>
        <w:rPr>
          <w:rStyle w:val="fontstyle01"/>
        </w:rPr>
      </w:pPr>
      <w:bookmarkStart w:id="11" w:name="bookmark11"/>
      <w:r>
        <w:rPr>
          <w:sz w:val="24"/>
          <w:szCs w:val="24"/>
        </w:rPr>
        <w:t xml:space="preserve">Итоговый отчет подготовлен специалистами комитета Администрации </w:t>
      </w:r>
      <w:proofErr w:type="spellStart"/>
      <w:r>
        <w:rPr>
          <w:sz w:val="24"/>
          <w:szCs w:val="24"/>
        </w:rPr>
        <w:t>Панкрушихинского</w:t>
      </w:r>
      <w:proofErr w:type="spellEnd"/>
      <w:r>
        <w:rPr>
          <w:sz w:val="24"/>
          <w:szCs w:val="24"/>
        </w:rPr>
        <w:t xml:space="preserve"> района по образованию (далее- комитет по образованию).</w:t>
      </w:r>
      <w:bookmarkStart w:id="12" w:name="bookmark12"/>
      <w:bookmarkEnd w:id="11"/>
      <w:r>
        <w:rPr>
          <w:sz w:val="24"/>
          <w:szCs w:val="24"/>
        </w:rPr>
        <w:br/>
      </w:r>
      <w:r>
        <w:rPr>
          <w:rStyle w:val="fontstyle01"/>
        </w:rPr>
        <w:t xml:space="preserve">           Общую координацию работы осуществлял председатель комитета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Панкрушихинского</w:t>
      </w:r>
      <w:proofErr w:type="spellEnd"/>
      <w:r>
        <w:rPr>
          <w:sz w:val="24"/>
          <w:szCs w:val="24"/>
        </w:rPr>
        <w:t xml:space="preserve"> района Алтайского края по образованию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Комаревцева</w:t>
      </w:r>
      <w:proofErr w:type="spellEnd"/>
      <w:r>
        <w:rPr>
          <w:rStyle w:val="fontstyle01"/>
        </w:rPr>
        <w:t xml:space="preserve"> Любовь Васильевна.</w:t>
      </w:r>
    </w:p>
    <w:p w14:paraId="72361007" w14:textId="77777777" w:rsidR="002819CC" w:rsidRDefault="00B20DB2">
      <w:pPr>
        <w:pStyle w:val="af5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 Контакты</w:t>
      </w:r>
      <w:bookmarkEnd w:id="12"/>
    </w:p>
    <w:p w14:paraId="1F11D7BA" w14:textId="77777777" w:rsidR="002819CC" w:rsidRDefault="002819CC">
      <w:pPr>
        <w:pStyle w:val="af5"/>
        <w:ind w:firstLine="708"/>
        <w:rPr>
          <w:rFonts w:ascii="Times New Roman" w:hAnsi="Times New Roman" w:cs="Times New Roman"/>
          <w:b/>
        </w:rPr>
      </w:pPr>
    </w:p>
    <w:p w14:paraId="0A8DC5BA" w14:textId="77777777" w:rsidR="002819CC" w:rsidRDefault="00B20DB2">
      <w:pPr>
        <w:pStyle w:val="af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Название: Комитет Администрации </w:t>
      </w:r>
      <w:proofErr w:type="spellStart"/>
      <w:r>
        <w:rPr>
          <w:rFonts w:ascii="Times New Roman" w:hAnsi="Times New Roman" w:cs="Times New Roman"/>
        </w:rPr>
        <w:t>Панкрушихинского</w:t>
      </w:r>
      <w:proofErr w:type="spellEnd"/>
      <w:r>
        <w:rPr>
          <w:rFonts w:ascii="Times New Roman" w:hAnsi="Times New Roman" w:cs="Times New Roman"/>
        </w:rPr>
        <w:t xml:space="preserve"> района Алтайского края по образованию.  </w:t>
      </w:r>
    </w:p>
    <w:p w14:paraId="7BE72B29" w14:textId="77777777" w:rsidR="002819CC" w:rsidRDefault="00B20DB2">
      <w:pPr>
        <w:pStyle w:val="af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658760, Алтайский край, </w:t>
      </w:r>
      <w:proofErr w:type="spellStart"/>
      <w:r>
        <w:rPr>
          <w:rFonts w:ascii="Times New Roman" w:hAnsi="Times New Roman" w:cs="Times New Roman"/>
        </w:rPr>
        <w:t>Панкрушихинский</w:t>
      </w:r>
      <w:proofErr w:type="spellEnd"/>
      <w:r>
        <w:rPr>
          <w:rFonts w:ascii="Times New Roman" w:hAnsi="Times New Roman" w:cs="Times New Roman"/>
        </w:rPr>
        <w:t xml:space="preserve"> район, с. Панкрушиха, ул. Ленина, 10</w:t>
      </w:r>
    </w:p>
    <w:p w14:paraId="6E6FC5BE" w14:textId="77777777" w:rsidR="002819CC" w:rsidRDefault="00B20DB2">
      <w:pPr>
        <w:pStyle w:val="6"/>
        <w:shd w:val="clear" w:color="auto" w:fill="auto"/>
        <w:spacing w:line="360" w:lineRule="auto"/>
        <w:rPr>
          <w:sz w:val="24"/>
          <w:szCs w:val="24"/>
        </w:rPr>
      </w:pPr>
      <w:r>
        <w:rPr>
          <w:rStyle w:val="fontstyle01"/>
        </w:rPr>
        <w:lastRenderedPageBreak/>
        <w:t xml:space="preserve">Председатель комитета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Панкрушихинского</w:t>
      </w:r>
      <w:proofErr w:type="spellEnd"/>
      <w:r>
        <w:rPr>
          <w:sz w:val="24"/>
          <w:szCs w:val="24"/>
        </w:rPr>
        <w:t xml:space="preserve"> района Алтайского края по образованию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Комаревцева</w:t>
      </w:r>
      <w:proofErr w:type="spellEnd"/>
      <w:r>
        <w:rPr>
          <w:rStyle w:val="fontstyle01"/>
        </w:rPr>
        <w:t xml:space="preserve"> Любовь Васильевна.</w:t>
      </w:r>
    </w:p>
    <w:p w14:paraId="510201FC" w14:textId="77777777" w:rsidR="002819CC" w:rsidRDefault="00B20DB2">
      <w:pPr>
        <w:pStyle w:val="6"/>
        <w:shd w:val="clear" w:color="auto" w:fill="auto"/>
        <w:spacing w:line="360" w:lineRule="auto"/>
        <w:ind w:left="140"/>
        <w:rPr>
          <w:sz w:val="24"/>
          <w:szCs w:val="24"/>
        </w:rPr>
      </w:pPr>
      <w:r>
        <w:rPr>
          <w:sz w:val="24"/>
          <w:szCs w:val="24"/>
        </w:rPr>
        <w:t xml:space="preserve">Телефон: </w:t>
      </w:r>
      <w:r>
        <w:rPr>
          <w:rStyle w:val="a3"/>
          <w:sz w:val="24"/>
          <w:szCs w:val="24"/>
        </w:rPr>
        <w:t xml:space="preserve">8 </w:t>
      </w:r>
      <w:r>
        <w:rPr>
          <w:rStyle w:val="skypepnhprintcontainer"/>
          <w:iCs/>
          <w:sz w:val="24"/>
          <w:szCs w:val="24"/>
        </w:rPr>
        <w:t>(38580) 22- 8- 46</w:t>
      </w:r>
      <w:r>
        <w:rPr>
          <w:rStyle w:val="skypepnhmark"/>
          <w:iCs/>
          <w:sz w:val="24"/>
          <w:szCs w:val="24"/>
        </w:rPr>
        <w:t>  </w:t>
      </w:r>
    </w:p>
    <w:p w14:paraId="5512F30B" w14:textId="77777777" w:rsidR="002819CC" w:rsidRDefault="00B20DB2">
      <w:pPr>
        <w:pStyle w:val="6"/>
        <w:shd w:val="clear" w:color="auto" w:fill="auto"/>
        <w:spacing w:line="230" w:lineRule="exact"/>
        <w:ind w:left="140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Почта: </w:t>
      </w:r>
      <w:bookmarkStart w:id="13" w:name="bookmark13"/>
      <w:bookmarkStart w:id="14" w:name="bookmark14"/>
      <w:proofErr w:type="spellStart"/>
      <w:r>
        <w:rPr>
          <w:color w:val="00B0F0"/>
          <w:sz w:val="24"/>
          <w:szCs w:val="24"/>
          <w:lang w:val="en-US"/>
        </w:rPr>
        <w:t>pnkrono</w:t>
      </w:r>
      <w:proofErr w:type="spellEnd"/>
      <w:r w:rsidR="00B27230">
        <w:fldChar w:fldCharType="begin"/>
      </w:r>
      <w:r w:rsidR="00B27230">
        <w:instrText xml:space="preserve"> HYPERLINK "mailto:komitetobr@mail.ru" </w:instrText>
      </w:r>
      <w:r w:rsidR="00B27230">
        <w:fldChar w:fldCharType="separate"/>
      </w:r>
      <w:r>
        <w:rPr>
          <w:rStyle w:val="a4"/>
          <w:color w:val="00B0F0"/>
          <w:sz w:val="24"/>
          <w:szCs w:val="24"/>
        </w:rPr>
        <w:t>@mail.ru</w:t>
      </w:r>
      <w:r w:rsidR="00B27230">
        <w:rPr>
          <w:rStyle w:val="a4"/>
          <w:color w:val="00B0F0"/>
          <w:sz w:val="24"/>
          <w:szCs w:val="24"/>
        </w:rPr>
        <w:fldChar w:fldCharType="end"/>
      </w:r>
    </w:p>
    <w:p w14:paraId="5302C64F" w14:textId="77777777" w:rsidR="002819CC" w:rsidRDefault="002819CC">
      <w:pPr>
        <w:pStyle w:val="6"/>
        <w:shd w:val="clear" w:color="auto" w:fill="auto"/>
        <w:spacing w:line="230" w:lineRule="exact"/>
        <w:ind w:left="140"/>
        <w:rPr>
          <w:sz w:val="24"/>
          <w:szCs w:val="24"/>
        </w:rPr>
      </w:pPr>
    </w:p>
    <w:p w14:paraId="2C7EB252" w14:textId="77777777" w:rsidR="002819CC" w:rsidRDefault="002819CC">
      <w:pPr>
        <w:pStyle w:val="6"/>
        <w:shd w:val="clear" w:color="auto" w:fill="auto"/>
        <w:spacing w:line="230" w:lineRule="exact"/>
        <w:ind w:left="140"/>
        <w:rPr>
          <w:sz w:val="24"/>
          <w:szCs w:val="24"/>
        </w:rPr>
      </w:pPr>
    </w:p>
    <w:p w14:paraId="138BC3AA" w14:textId="77777777" w:rsidR="002819CC" w:rsidRDefault="002819CC">
      <w:pPr>
        <w:pStyle w:val="6"/>
        <w:shd w:val="clear" w:color="auto" w:fill="auto"/>
        <w:spacing w:line="230" w:lineRule="exact"/>
        <w:ind w:left="140"/>
        <w:rPr>
          <w:sz w:val="24"/>
          <w:szCs w:val="24"/>
        </w:rPr>
      </w:pPr>
    </w:p>
    <w:p w14:paraId="73DE1C5C" w14:textId="77777777" w:rsidR="002819CC" w:rsidRDefault="00B20DB2">
      <w:pPr>
        <w:pStyle w:val="6"/>
        <w:shd w:val="clear" w:color="auto" w:fill="auto"/>
        <w:spacing w:line="230" w:lineRule="exact"/>
        <w:ind w:left="140" w:firstLine="568"/>
        <w:rPr>
          <w:b/>
          <w:sz w:val="24"/>
          <w:szCs w:val="24"/>
        </w:rPr>
      </w:pPr>
      <w:r>
        <w:rPr>
          <w:b/>
          <w:sz w:val="24"/>
          <w:szCs w:val="24"/>
        </w:rPr>
        <w:t>1.4. Источники данных</w:t>
      </w:r>
      <w:bookmarkEnd w:id="13"/>
      <w:bookmarkEnd w:id="14"/>
    </w:p>
    <w:p w14:paraId="2AF2D9D4" w14:textId="77777777" w:rsidR="002819CC" w:rsidRDefault="002819CC">
      <w:pPr>
        <w:pStyle w:val="6"/>
        <w:shd w:val="clear" w:color="auto" w:fill="auto"/>
        <w:spacing w:line="230" w:lineRule="exact"/>
        <w:ind w:left="140" w:firstLine="568"/>
        <w:rPr>
          <w:b/>
          <w:sz w:val="24"/>
          <w:szCs w:val="24"/>
        </w:rPr>
      </w:pPr>
    </w:p>
    <w:p w14:paraId="419B5CC7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состояния и перспектив развития системы образования </w:t>
      </w:r>
      <w:proofErr w:type="spellStart"/>
      <w:r>
        <w:rPr>
          <w:sz w:val="24"/>
          <w:szCs w:val="24"/>
        </w:rPr>
        <w:t>Панкрушихинского</w:t>
      </w:r>
      <w:proofErr w:type="spellEnd"/>
      <w:r>
        <w:rPr>
          <w:sz w:val="24"/>
          <w:szCs w:val="24"/>
        </w:rPr>
        <w:t xml:space="preserve"> района про</w:t>
      </w:r>
      <w:r>
        <w:rPr>
          <w:sz w:val="24"/>
          <w:szCs w:val="24"/>
        </w:rPr>
        <w:softHyphen/>
        <w:t>водился на основании данных:</w:t>
      </w:r>
    </w:p>
    <w:p w14:paraId="00431211" w14:textId="77777777" w:rsidR="002819CC" w:rsidRDefault="00B20DB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15" w:name="bookmark15"/>
      <w:bookmarkStart w:id="16" w:name="bookmark16"/>
      <w:r>
        <w:rPr>
          <w:rFonts w:ascii="Times New Roman" w:hAnsi="Times New Roman" w:cs="Times New Roman"/>
        </w:rPr>
        <w:t>-          автоматизированная информационная система «Мониторинг общего и дополнительного образования» - форма ФСН № 85-К; - форма ФСН № 1 ДО; - форма ФСН ОО- 2;</w:t>
      </w:r>
    </w:p>
    <w:p w14:paraId="2818CC80" w14:textId="77777777" w:rsidR="002819CC" w:rsidRDefault="00B20DB2">
      <w:pPr>
        <w:pStyle w:val="af9"/>
      </w:pPr>
      <w:r>
        <w:t>- федеральная форма статистического наблюдения ОО-1;</w:t>
      </w:r>
    </w:p>
    <w:p w14:paraId="5A6A186D" w14:textId="77777777" w:rsidR="002819CC" w:rsidRDefault="00B20DB2">
      <w:pPr>
        <w:pStyle w:val="af9"/>
      </w:pPr>
      <w:r>
        <w:t>- федеральная система показателей электронной очереди АИС «Е-услуги. Образование»;</w:t>
      </w:r>
    </w:p>
    <w:p w14:paraId="3337F23A" w14:textId="77777777" w:rsidR="002819CC" w:rsidRDefault="00B20DB2">
      <w:pPr>
        <w:pStyle w:val="af9"/>
      </w:pPr>
      <w:r>
        <w:rPr>
          <w:rStyle w:val="af8"/>
          <w:rFonts w:eastAsia="Calibri"/>
          <w:sz w:val="24"/>
          <w:szCs w:val="24"/>
        </w:rPr>
        <w:t xml:space="preserve"> </w:t>
      </w:r>
      <w:r>
        <w:t xml:space="preserve">- автоматизированная информационная система «Сетевой край. Образование»; </w:t>
      </w:r>
    </w:p>
    <w:p w14:paraId="045472BE" w14:textId="77777777" w:rsidR="002819CC" w:rsidRDefault="00B20DB2">
      <w:pPr>
        <w:pStyle w:val="af9"/>
      </w:pPr>
      <w:r>
        <w:t xml:space="preserve"> - отчеты о самообследовании образовательных организаций района;</w:t>
      </w:r>
    </w:p>
    <w:p w14:paraId="36C28411" w14:textId="77777777" w:rsidR="002819CC" w:rsidRDefault="00B20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итоговый отчет оценки эффективности реализации МЦП «Развитие образования в </w:t>
      </w:r>
      <w:proofErr w:type="spellStart"/>
      <w:r>
        <w:rPr>
          <w:rFonts w:ascii="Times New Roman" w:hAnsi="Times New Roman" w:cs="Times New Roman"/>
        </w:rPr>
        <w:t>Панкрушихинском</w:t>
      </w:r>
      <w:proofErr w:type="spellEnd"/>
      <w:r>
        <w:rPr>
          <w:rFonts w:ascii="Times New Roman" w:hAnsi="Times New Roman" w:cs="Times New Roman"/>
        </w:rPr>
        <w:t xml:space="preserve"> районе» на 2020-2024 гг. за 2023 год; </w:t>
      </w:r>
    </w:p>
    <w:p w14:paraId="5F515DFC" w14:textId="77777777" w:rsidR="002819CC" w:rsidRDefault="00B20DB2">
      <w:pPr>
        <w:pStyle w:val="Standard"/>
        <w:jc w:val="both"/>
      </w:pPr>
      <w:r>
        <w:t xml:space="preserve">             - база данных по итогам государственной итоговой аттестации ЕГЭ и ОГЭ;</w:t>
      </w:r>
    </w:p>
    <w:p w14:paraId="4F8F7645" w14:textId="77777777" w:rsidR="002819CC" w:rsidRDefault="00B20DB2">
      <w:pPr>
        <w:pStyle w:val="Standard"/>
        <w:jc w:val="both"/>
      </w:pPr>
      <w:r>
        <w:t xml:space="preserve">              - результаты ВПР;</w:t>
      </w:r>
    </w:p>
    <w:p w14:paraId="4DB91A38" w14:textId="77777777" w:rsidR="002819CC" w:rsidRDefault="00B20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мониторинг рынка труда и мероприятий по содействию занятости населения </w:t>
      </w:r>
      <w:proofErr w:type="spellStart"/>
      <w:r>
        <w:rPr>
          <w:rFonts w:ascii="Times New Roman" w:hAnsi="Times New Roman" w:cs="Times New Roman"/>
        </w:rPr>
        <w:t>Панкрушихинского</w:t>
      </w:r>
      <w:proofErr w:type="spellEnd"/>
      <w:r>
        <w:rPr>
          <w:rFonts w:ascii="Times New Roman" w:hAnsi="Times New Roman" w:cs="Times New Roman"/>
        </w:rPr>
        <w:t xml:space="preserve"> района; и территориального органа Федеральной службы государственной статистики.</w:t>
      </w:r>
    </w:p>
    <w:p w14:paraId="512FB86D" w14:textId="77777777" w:rsidR="002819CC" w:rsidRDefault="002819CC">
      <w:pPr>
        <w:pStyle w:val="50"/>
        <w:keepNext/>
        <w:keepLines/>
        <w:shd w:val="clear" w:color="auto" w:fill="auto"/>
        <w:spacing w:before="0" w:after="32" w:line="230" w:lineRule="exact"/>
        <w:ind w:left="20" w:firstLine="720"/>
        <w:rPr>
          <w:sz w:val="24"/>
          <w:szCs w:val="24"/>
          <w:highlight w:val="yellow"/>
        </w:rPr>
      </w:pPr>
    </w:p>
    <w:p w14:paraId="2EC2FE86" w14:textId="77777777" w:rsidR="002819CC" w:rsidRDefault="00B20DB2">
      <w:pPr>
        <w:pStyle w:val="50"/>
        <w:keepNext/>
        <w:keepLines/>
        <w:shd w:val="clear" w:color="auto" w:fill="auto"/>
        <w:spacing w:before="0" w:after="32" w:line="230" w:lineRule="exact"/>
        <w:ind w:left="20" w:firstLine="720"/>
        <w:rPr>
          <w:sz w:val="24"/>
          <w:szCs w:val="24"/>
        </w:rPr>
      </w:pPr>
      <w:r>
        <w:rPr>
          <w:sz w:val="24"/>
          <w:szCs w:val="24"/>
        </w:rPr>
        <w:t>1.5. Паспорт образовательной системы</w:t>
      </w:r>
      <w:bookmarkEnd w:id="15"/>
      <w:bookmarkEnd w:id="16"/>
    </w:p>
    <w:p w14:paraId="09AB14C1" w14:textId="77777777" w:rsidR="002819CC" w:rsidRDefault="002819CC">
      <w:pPr>
        <w:pStyle w:val="50"/>
        <w:keepNext/>
        <w:keepLines/>
        <w:shd w:val="clear" w:color="auto" w:fill="auto"/>
        <w:spacing w:before="0" w:after="32" w:line="230" w:lineRule="exact"/>
        <w:ind w:left="20" w:firstLine="720"/>
        <w:rPr>
          <w:sz w:val="24"/>
          <w:szCs w:val="24"/>
        </w:rPr>
      </w:pPr>
    </w:p>
    <w:p w14:paraId="0347DAD4" w14:textId="77777777" w:rsidR="002819CC" w:rsidRDefault="00B20DB2">
      <w:pPr>
        <w:pStyle w:val="444"/>
        <w:shd w:val="clear" w:color="auto" w:fill="auto"/>
        <w:tabs>
          <w:tab w:val="left" w:pos="4170"/>
        </w:tabs>
        <w:spacing w:before="0"/>
        <w:ind w:left="20" w:firstLine="720"/>
        <w:rPr>
          <w:rStyle w:val="42"/>
          <w:sz w:val="24"/>
          <w:szCs w:val="24"/>
        </w:rPr>
      </w:pPr>
      <w:r>
        <w:rPr>
          <w:rStyle w:val="42"/>
          <w:sz w:val="24"/>
          <w:szCs w:val="24"/>
        </w:rPr>
        <w:t>Образовательная политика</w:t>
      </w:r>
    </w:p>
    <w:p w14:paraId="76A298A8" w14:textId="77777777" w:rsidR="002819CC" w:rsidRDefault="002819CC">
      <w:pPr>
        <w:pStyle w:val="444"/>
        <w:shd w:val="clear" w:color="auto" w:fill="auto"/>
        <w:spacing w:before="0"/>
        <w:ind w:left="20" w:firstLine="720"/>
        <w:rPr>
          <w:rStyle w:val="42"/>
          <w:sz w:val="24"/>
          <w:szCs w:val="24"/>
        </w:rPr>
      </w:pPr>
    </w:p>
    <w:p w14:paraId="56C7543A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является важнейшим фактором формирования нового качества не только экономики, но и общества в целом. Образование становится открытой для общества сферой деятельности, необходимой для повышения качества человеческого капитала.</w:t>
      </w:r>
    </w:p>
    <w:p w14:paraId="37F714E8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Активными субъектами образовательной политики должны стать все граждане России, семья и родительская общественность, государство, его федеральные и региональные институты, органы местного самоуправления, профессионально-педагогическое сообщество, научные, культурные, коммерческие и общественные институты – все, кто заинтересован в развитии образования.</w:t>
      </w:r>
    </w:p>
    <w:p w14:paraId="1CE9C7F9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образования должна быть ориентирована не только на заказ со стороны государства, но и на постоянно возрастающий общественный образовательный спрос, на конкретные интересы семей, местных сообществ, предприятий.</w:t>
      </w:r>
    </w:p>
    <w:p w14:paraId="4FA95E11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Основными целями системы образования </w:t>
      </w:r>
      <w:proofErr w:type="spellStart"/>
      <w:r>
        <w:rPr>
          <w:rFonts w:ascii="Times New Roman" w:hAnsi="Times New Roman" w:cs="Times New Roman"/>
        </w:rPr>
        <w:t>Панкрушихинского</w:t>
      </w:r>
      <w:proofErr w:type="spellEnd"/>
      <w:r>
        <w:rPr>
          <w:rFonts w:ascii="Times New Roman" w:hAnsi="Times New Roman" w:cs="Times New Roman"/>
        </w:rPr>
        <w:t xml:space="preserve"> района являются:</w:t>
      </w:r>
    </w:p>
    <w:p w14:paraId="2F8A9E60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обеспечение высокого качества образования в районе в соответствии с меняющимися запросами населения и перспективными задачами развития общества и экономики;</w:t>
      </w:r>
    </w:p>
    <w:p w14:paraId="73EA8770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условий для модернизации муниципальной системы образования и удовлетворения потребностей граждан, общества и рынка труда в доступном качественном образовании.</w:t>
      </w:r>
    </w:p>
    <w:p w14:paraId="075AC73B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Достижение данных целей невозможно без комплексной модернизации системы образования </w:t>
      </w:r>
      <w:proofErr w:type="spellStart"/>
      <w:r>
        <w:rPr>
          <w:rFonts w:ascii="Times New Roman" w:hAnsi="Times New Roman" w:cs="Times New Roman"/>
        </w:rPr>
        <w:t>Панкрушихинского</w:t>
      </w:r>
      <w:proofErr w:type="spellEnd"/>
      <w:r>
        <w:rPr>
          <w:rFonts w:ascii="Times New Roman" w:hAnsi="Times New Roman" w:cs="Times New Roman"/>
        </w:rPr>
        <w:t xml:space="preserve"> района на всех ее уровнях – от дошкольного до среднего общего образования.</w:t>
      </w:r>
    </w:p>
    <w:p w14:paraId="4099D982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дошкольного образования является одной из главных задач </w:t>
      </w:r>
      <w:proofErr w:type="spellStart"/>
      <w:r>
        <w:rPr>
          <w:rFonts w:ascii="Times New Roman" w:hAnsi="Times New Roman" w:cs="Times New Roman"/>
        </w:rPr>
        <w:t>Панкрушихинского</w:t>
      </w:r>
      <w:proofErr w:type="spellEnd"/>
      <w:r>
        <w:rPr>
          <w:rFonts w:ascii="Times New Roman" w:hAnsi="Times New Roman" w:cs="Times New Roman"/>
        </w:rPr>
        <w:t xml:space="preserve"> района. Основные направления в развитии дошкольного образования формируются, развиваются и функционируют в соответствии с основными задачами модернизации образования, которое рассматривается сегодня как важный стратегический источник развития современного общества и является одним из приоритетных проектов.</w:t>
      </w:r>
    </w:p>
    <w:p w14:paraId="693A171B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районе на особом контроле стоит задача по обеспечению доступности дошкольного образования, в частности – увеличение доли детей в возрасте от 1,5 до 7 лет, охваченных услугами дошкольного образовательного учреждения.</w:t>
      </w:r>
    </w:p>
    <w:p w14:paraId="74956090" w14:textId="77777777" w:rsidR="002819CC" w:rsidRDefault="00B20DB2">
      <w:pPr>
        <w:spacing w:line="360" w:lineRule="auto"/>
        <w:ind w:firstLine="708"/>
        <w:jc w:val="both"/>
        <w:rPr>
          <w:rStyle w:val="fontstyle01"/>
        </w:rPr>
      </w:pPr>
      <w:r>
        <w:rPr>
          <w:rStyle w:val="fontstyle01"/>
        </w:rPr>
        <w:t>В сфере общего образования анализ проблем показал, что базовые школы обеспечены необходимым оборудованием для кабинетов естественно-научного цикла. С целью обеспечения соответствия материально- технической базы современным требованиям к организации образовательного процесса необходимо продолжить оснащение школ, в том числе малокомплектных, лабораторным, компьютерным оборудованием, ученической мебелью.</w:t>
      </w:r>
    </w:p>
    <w:p w14:paraId="21A67AE3" w14:textId="77777777" w:rsidR="002819CC" w:rsidRDefault="00B20DB2">
      <w:pPr>
        <w:pStyle w:val="s4-wptoptable1"/>
        <w:spacing w:before="0" w:beforeAutospacing="0" w:after="0" w:afterAutospacing="0" w:line="360" w:lineRule="auto"/>
        <w:ind w:firstLine="567"/>
        <w:jc w:val="both"/>
      </w:pPr>
      <w:r>
        <w:t>Особое внимание на сегодняшний день уделяется созданию доступной среды для детей с ограниченными возможностями здоровья и детей-инвалидов. Это стало возможным благодаря реализации государственной программы «Доступная среда».</w:t>
      </w:r>
    </w:p>
    <w:p w14:paraId="0AC512A3" w14:textId="77777777" w:rsidR="002819CC" w:rsidRDefault="00B20DB2">
      <w:pPr>
        <w:pStyle w:val="s4-wptoptable1"/>
        <w:spacing w:before="0" w:beforeAutospacing="0" w:after="0" w:afterAutospacing="0" w:line="360" w:lineRule="auto"/>
        <w:ind w:firstLine="567"/>
        <w:jc w:val="both"/>
      </w:pPr>
      <w:r>
        <w:t xml:space="preserve">Условия, созданные в нескольких школах </w:t>
      </w:r>
      <w:proofErr w:type="spellStart"/>
      <w:r>
        <w:t>Панкрушихинского</w:t>
      </w:r>
      <w:proofErr w:type="spellEnd"/>
      <w:r>
        <w:t xml:space="preserve"> района в рамках Федеральной программы «Доступная среда» </w:t>
      </w:r>
      <w:r>
        <w:rPr>
          <w:rStyle w:val="fontstyle01"/>
        </w:rPr>
        <w:t>позволяют организовать психолого-педагогическое сопровождение детей с ОВЗ.</w:t>
      </w:r>
      <w:r>
        <w:t xml:space="preserve">  В рамках реализации государственной программы Алтайского края «Доступная среда в Алтайском крае» на 2016-2024 годы, базовые школы </w:t>
      </w:r>
      <w:proofErr w:type="spellStart"/>
      <w:r>
        <w:t>Панкрушихинского</w:t>
      </w:r>
      <w:proofErr w:type="spellEnd"/>
      <w:r>
        <w:t xml:space="preserve"> района нанесены на «карту доступности объектов» на сайте «Жить вместе». </w:t>
      </w:r>
    </w:p>
    <w:p w14:paraId="4568A539" w14:textId="77777777" w:rsidR="002819CC" w:rsidRDefault="00B20DB2">
      <w:pPr>
        <w:pStyle w:val="afb"/>
        <w:suppressAutoHyphens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Несомненно, что дети, в том числе и дети с ОВЗ требуют постоянного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–медико-педагогического сопровождения. В 2023 году в районе функционировала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–медико-педагогическая комиссия, которая реализовывала консультативно-диагностическую деятельность в отношении детей с ограниченными возможностями здоровья дошкольного и школьного возраста. Обследовано было 26 детей. </w:t>
      </w:r>
      <w:r>
        <w:rPr>
          <w:rStyle w:val="fontstyle01"/>
          <w:color w:val="auto"/>
        </w:rPr>
        <w:lastRenderedPageBreak/>
        <w:t>Выявление на максимально раннем этапе недостатков в развитии детей и организация коррекционной работы с ними</w:t>
      </w:r>
      <w:r>
        <w:rPr>
          <w:rFonts w:ascii="Times New Roman" w:hAnsi="Times New Roman" w:cs="Times New Roman"/>
          <w:sz w:val="24"/>
          <w:szCs w:val="24"/>
        </w:rPr>
        <w:t xml:space="preserve"> – является приоритетным направлением.</w:t>
      </w:r>
    </w:p>
    <w:p w14:paraId="5A97436A" w14:textId="77777777" w:rsidR="002819CC" w:rsidRDefault="00B20DB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Обеспечение качества образования складывается из многих факторов, но основными являются три: кадры, образовательная среда и общество. В процессе перехода на ФГОС третьего поколения стремительно меняется содержание образования, предъявляются новые требования к построению учебного процесса. Одной из ключевых фигур данного процесса является педагог, который просто обязан соответствовать предъявляемым требованиям. По данным мониторинга «Сведения о повышении квалификации педагогических и руководящих работников ОО Алтайского края за последние три года» на конец четвертого квартала 2023 года все руководящие и педагогические работники  района прошли курсы повышения квалификации.</w:t>
      </w:r>
    </w:p>
    <w:p w14:paraId="78020CD3" w14:textId="77777777" w:rsidR="002819CC" w:rsidRDefault="00B20DB2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Style w:val="fontstyle01"/>
        </w:rPr>
        <w:t>Освоение образовательных программ среднего общего образования заканчивается итоговой аттестацией выпускников, при которой важно получить объективную оценку уровня их подготовленности. Этому способствует проведение единого государственного экзамена (ЕГЭ) и государственной аттестации выпускников 9-х классов (ГИА-9). Результаты сдачи ЕГЭ и ГИА-9 позволяют проанализировать степень подготовки выпускников и на этой основе выявить сильные и слабые стороны преподавания отдельных учебных предметов, выяснить причины полученных результатов и наметить пути совершенствования образовательного процесса с целью повышения его качества.</w:t>
      </w:r>
    </w:p>
    <w:p w14:paraId="01B2FA42" w14:textId="77777777" w:rsidR="002819CC" w:rsidRDefault="00B20DB2">
      <w:pPr>
        <w:pStyle w:val="444"/>
        <w:shd w:val="clear" w:color="auto" w:fill="auto"/>
        <w:spacing w:before="0"/>
        <w:ind w:left="20" w:firstLine="700"/>
        <w:rPr>
          <w:sz w:val="24"/>
          <w:szCs w:val="24"/>
          <w:u w:val="single"/>
        </w:rPr>
      </w:pPr>
      <w:r>
        <w:rPr>
          <w:rStyle w:val="410"/>
          <w:sz w:val="24"/>
          <w:szCs w:val="24"/>
        </w:rPr>
        <w:t>Инфраструктура</w:t>
      </w:r>
    </w:p>
    <w:p w14:paraId="4A377657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Комитет 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района по образованию осуществляет полномочия органа местного самоуправления в сфере образования,</w:t>
      </w:r>
      <w:r>
        <w:rPr>
          <w:rFonts w:ascii="Times New Roman" w:hAnsi="Times New Roman" w:cs="Times New Roman"/>
        </w:rPr>
        <w:t xml:space="preserve"> опеки и попечительства и летнего отдыха обучающихся.</w:t>
      </w:r>
    </w:p>
    <w:p w14:paraId="4CC3C292" w14:textId="77777777" w:rsidR="002819CC" w:rsidRDefault="00B20DB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Style w:val="fontstyle01"/>
        </w:rPr>
        <w:t xml:space="preserve">В структуру комитета </w:t>
      </w:r>
      <w:r>
        <w:rPr>
          <w:rFonts w:ascii="Times New Roman" w:eastAsia="Times New Roman" w:hAnsi="Times New Roman" w:cs="Times New Roman"/>
          <w:color w:val="auto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района </w:t>
      </w:r>
      <w:r>
        <w:rPr>
          <w:rStyle w:val="fontstyle01"/>
        </w:rPr>
        <w:t xml:space="preserve">по образованию входят специалисты комитета по образованию, методисты РМК, специалист </w:t>
      </w:r>
      <w:r>
        <w:rPr>
          <w:rFonts w:ascii="Times New Roman" w:hAnsi="Times New Roman" w:cs="Times New Roman"/>
        </w:rPr>
        <w:t>по опеке и попечительству</w:t>
      </w:r>
      <w:r>
        <w:rPr>
          <w:rStyle w:val="fontstyle01"/>
        </w:rPr>
        <w:t>.</w:t>
      </w:r>
    </w:p>
    <w:p w14:paraId="0D0C3927" w14:textId="77777777" w:rsidR="002819CC" w:rsidRDefault="00B20DB2">
      <w:pPr>
        <w:pStyle w:val="444"/>
        <w:shd w:val="clear" w:color="auto" w:fill="auto"/>
        <w:spacing w:before="0"/>
        <w:ind w:left="20" w:firstLine="700"/>
        <w:rPr>
          <w:sz w:val="24"/>
          <w:szCs w:val="24"/>
          <w:u w:val="single"/>
        </w:rPr>
      </w:pPr>
      <w:r>
        <w:rPr>
          <w:rStyle w:val="410"/>
          <w:sz w:val="24"/>
          <w:szCs w:val="24"/>
        </w:rPr>
        <w:t>Общая характеристика сети образовательных организаций</w:t>
      </w:r>
    </w:p>
    <w:p w14:paraId="28F9460A" w14:textId="77777777" w:rsidR="002819CC" w:rsidRDefault="00B20DB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общей сложности, включая филиалы и структурные подразделения, в районе действовали 5 средних школ и 8 филиалов, 7 структурных подразделений при общеобразовательных организациях, осуществляющих деятельность по программам дошко</w:t>
      </w:r>
      <w:r>
        <w:rPr>
          <w:rFonts w:ascii="Times New Roman" w:hAnsi="Times New Roman" w:cs="Times New Roman"/>
        </w:rPr>
        <w:softHyphen/>
        <w:t>льного образования, по присмотру и уходу за детьми, 1 учреждение дополнительного образования.</w:t>
      </w:r>
    </w:p>
    <w:p w14:paraId="7E00C24C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контингент обучающихся в общеобразовательных учреждениях в 2023 году составил 1204 человека.</w:t>
      </w:r>
    </w:p>
    <w:p w14:paraId="7E2AE78D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В структурных подразделениях при школах, осуществляющих деятельность по программам дошко</w:t>
      </w:r>
      <w:r>
        <w:rPr>
          <w:rFonts w:ascii="Times New Roman" w:hAnsi="Times New Roman" w:cs="Times New Roman"/>
        </w:rPr>
        <w:softHyphen/>
        <w:t xml:space="preserve">льного образования, по присмотру и уходу за детьми функционировали 7 </w:t>
      </w:r>
      <w:r>
        <w:rPr>
          <w:rFonts w:ascii="Times New Roman" w:hAnsi="Times New Roman" w:cs="Times New Roman"/>
          <w:color w:val="auto"/>
        </w:rPr>
        <w:t>групп кратковременного пребывания для детей дошкольного возраста, с охватом 57 детей.</w:t>
      </w:r>
    </w:p>
    <w:p w14:paraId="4F01F57F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В 2023 году услуги по дополнительному образованию </w:t>
      </w:r>
      <w:r>
        <w:rPr>
          <w:rStyle w:val="fontstyle01"/>
        </w:rPr>
        <w:t xml:space="preserve"> </w:t>
      </w:r>
      <w:r>
        <w:rPr>
          <w:rFonts w:ascii="Times New Roman" w:hAnsi="Times New Roman" w:cs="Times New Roman"/>
          <w:color w:val="auto"/>
        </w:rPr>
        <w:t>получали 1178 детей в возрасте от 5 до 18 лет.</w:t>
      </w:r>
    </w:p>
    <w:p w14:paraId="1933EAEC" w14:textId="77777777" w:rsidR="002819CC" w:rsidRDefault="002819CC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7C814C8" w14:textId="77777777" w:rsidR="002819CC" w:rsidRDefault="00B20DB2">
      <w:pPr>
        <w:pStyle w:val="50"/>
        <w:keepNext/>
        <w:keepLines/>
        <w:shd w:val="clear" w:color="auto" w:fill="auto"/>
        <w:spacing w:before="0" w:after="32" w:line="230" w:lineRule="exact"/>
        <w:ind w:left="20" w:firstLine="700"/>
        <w:rPr>
          <w:sz w:val="24"/>
          <w:szCs w:val="24"/>
        </w:rPr>
      </w:pPr>
      <w:bookmarkStart w:id="17" w:name="bookmark17"/>
      <w:bookmarkStart w:id="18" w:name="bookmark18"/>
      <w:r>
        <w:rPr>
          <w:sz w:val="24"/>
          <w:szCs w:val="24"/>
        </w:rPr>
        <w:t>1.6. Образовательный контекст</w:t>
      </w:r>
      <w:bookmarkEnd w:id="17"/>
      <w:bookmarkEnd w:id="18"/>
    </w:p>
    <w:p w14:paraId="51D22D93" w14:textId="77777777" w:rsidR="002819CC" w:rsidRDefault="00B20DB2">
      <w:pPr>
        <w:pStyle w:val="ac"/>
        <w:shd w:val="clear" w:color="auto" w:fill="FFFFFF"/>
        <w:spacing w:line="276" w:lineRule="auto"/>
        <w:ind w:firstLine="709"/>
        <w:jc w:val="both"/>
      </w:pPr>
      <w:proofErr w:type="spellStart"/>
      <w:r>
        <w:t>Панкрушихинский</w:t>
      </w:r>
      <w:proofErr w:type="spellEnd"/>
      <w:r>
        <w:t xml:space="preserve"> район образован 12 сентября 1924 года. Расположен на северо-западе Алтайского края, граничит с </w:t>
      </w:r>
      <w:proofErr w:type="spellStart"/>
      <w:r>
        <w:t>Крутихинским</w:t>
      </w:r>
      <w:proofErr w:type="spellEnd"/>
      <w:r>
        <w:t xml:space="preserve">, Каменским, </w:t>
      </w:r>
      <w:proofErr w:type="spellStart"/>
      <w:r>
        <w:t>Баевским</w:t>
      </w:r>
      <w:proofErr w:type="spellEnd"/>
      <w:r>
        <w:t xml:space="preserve">, </w:t>
      </w:r>
      <w:proofErr w:type="spellStart"/>
      <w:r>
        <w:t>Хабарским</w:t>
      </w:r>
      <w:proofErr w:type="spellEnd"/>
      <w:r>
        <w:t xml:space="preserve"> районами и </w:t>
      </w:r>
      <w:proofErr w:type="spellStart"/>
      <w:r>
        <w:t>Кочковским</w:t>
      </w:r>
      <w:proofErr w:type="spellEnd"/>
      <w:r>
        <w:t xml:space="preserve">, </w:t>
      </w:r>
      <w:proofErr w:type="spellStart"/>
      <w:r>
        <w:t>Красноозерским</w:t>
      </w:r>
      <w:proofErr w:type="spellEnd"/>
      <w:r>
        <w:t xml:space="preserve"> районами Новосибирской области. </w:t>
      </w:r>
    </w:p>
    <w:p w14:paraId="072B300E" w14:textId="77777777" w:rsidR="002819CC" w:rsidRDefault="00B20DB2">
      <w:pPr>
        <w:pStyle w:val="ac"/>
        <w:shd w:val="clear" w:color="auto" w:fill="FFFFFF"/>
        <w:spacing w:line="276" w:lineRule="auto"/>
        <w:ind w:firstLine="709"/>
        <w:jc w:val="both"/>
      </w:pPr>
      <w:r>
        <w:t xml:space="preserve">В 30 населённых пунктах проживает 10880 человек.  Площадь территории составляет 2783 </w:t>
      </w:r>
      <w:proofErr w:type="spellStart"/>
      <w:r>
        <w:t>кв.км</w:t>
      </w:r>
      <w:proofErr w:type="spellEnd"/>
      <w:r>
        <w:t>.</w:t>
      </w:r>
    </w:p>
    <w:p w14:paraId="1EDF3FC9" w14:textId="77777777" w:rsidR="002819CC" w:rsidRDefault="00B20DB2">
      <w:pPr>
        <w:pStyle w:val="ac"/>
        <w:shd w:val="clear" w:color="auto" w:fill="FFFFFF"/>
        <w:spacing w:line="276" w:lineRule="auto"/>
        <w:ind w:firstLine="709"/>
        <w:jc w:val="both"/>
      </w:pPr>
      <w:r>
        <w:t>Административным центром муниципального района является село Панкрушиха, основанное в 1759 году, находится в 274 км от Барнаула.</w:t>
      </w:r>
      <w:r>
        <w:br/>
        <w:t xml:space="preserve">Район относится к лесостепной части Приобской подзоны. Ленточный бор проходит от с. </w:t>
      </w:r>
      <w:proofErr w:type="spellStart"/>
      <w:r>
        <w:t>Зыково</w:t>
      </w:r>
      <w:proofErr w:type="spellEnd"/>
      <w:r>
        <w:t xml:space="preserve"> и за пределы района через с. Высокая Грива. Протекают 4 реки: Бурла (протяжённость -67 км), </w:t>
      </w:r>
      <w:proofErr w:type="spellStart"/>
      <w:r>
        <w:t>Паньшиха</w:t>
      </w:r>
      <w:proofErr w:type="spellEnd"/>
      <w:r>
        <w:t xml:space="preserve"> (22 км), </w:t>
      </w:r>
      <w:proofErr w:type="spellStart"/>
      <w:r>
        <w:t>Аксёниха</w:t>
      </w:r>
      <w:proofErr w:type="spellEnd"/>
      <w:r>
        <w:t xml:space="preserve"> (31 км), Курья (10 км). Насчитывается около 30 больших и малых озёр общей площадью около 1300 га.</w:t>
      </w:r>
    </w:p>
    <w:p w14:paraId="759ECC6C" w14:textId="77777777" w:rsidR="002819CC" w:rsidRDefault="00B20DB2">
      <w:pPr>
        <w:pStyle w:val="ac"/>
        <w:shd w:val="clear" w:color="auto" w:fill="FFFFFF"/>
        <w:spacing w:line="276" w:lineRule="auto"/>
        <w:ind w:firstLine="709"/>
        <w:jc w:val="both"/>
      </w:pPr>
      <w:r>
        <w:t xml:space="preserve">В районе расположен заповедник общей площадью 11 тыс. га. </w:t>
      </w:r>
    </w:p>
    <w:p w14:paraId="6815333C" w14:textId="77777777" w:rsidR="002819CC" w:rsidRDefault="00B20DB2">
      <w:pPr>
        <w:pStyle w:val="ac"/>
        <w:shd w:val="clear" w:color="auto" w:fill="FFFFFF"/>
        <w:spacing w:line="276" w:lineRule="auto"/>
        <w:ind w:firstLine="709"/>
        <w:jc w:val="both"/>
      </w:pPr>
      <w:r>
        <w:t>По территории района проходит автомобильная трасса Барнаул- Камень-на-Оби - Славгород.</w:t>
      </w:r>
    </w:p>
    <w:p w14:paraId="105B6323" w14:textId="77777777" w:rsidR="002819CC" w:rsidRDefault="00B20DB2">
      <w:pPr>
        <w:pStyle w:val="ac"/>
        <w:shd w:val="clear" w:color="auto" w:fill="FFFFFF"/>
        <w:spacing w:line="276" w:lineRule="auto"/>
        <w:ind w:firstLine="709"/>
        <w:jc w:val="both"/>
      </w:pPr>
      <w:r>
        <w:t xml:space="preserve">В </w:t>
      </w:r>
      <w:proofErr w:type="spellStart"/>
      <w:r>
        <w:t>Панкрушихинском</w:t>
      </w:r>
      <w:proofErr w:type="spellEnd"/>
      <w:r>
        <w:t xml:space="preserve"> районе 23 памятника погибшим героям ВОВ 1941-1945г.г. В районе действуют 5 юнармейских отрядов. </w:t>
      </w:r>
    </w:p>
    <w:p w14:paraId="1CF6DD21" w14:textId="77777777" w:rsidR="002819CC" w:rsidRDefault="00B20DB2">
      <w:pPr>
        <w:pStyle w:val="ac"/>
        <w:shd w:val="clear" w:color="auto" w:fill="FFFFFF"/>
        <w:spacing w:line="276" w:lineRule="auto"/>
        <w:ind w:firstLine="709"/>
        <w:jc w:val="both"/>
      </w:pPr>
      <w:r>
        <w:t xml:space="preserve">Общая площадь сельскохозяйственных угодий в </w:t>
      </w:r>
      <w:proofErr w:type="spellStart"/>
      <w:r>
        <w:t>Панкрушихинском</w:t>
      </w:r>
      <w:proofErr w:type="spellEnd"/>
      <w:r>
        <w:t xml:space="preserve"> районе составляет 201,4 тыс. га, из них пашня - 116,4, естественные кормовые угодья 85,0 </w:t>
      </w:r>
      <w:proofErr w:type="spellStart"/>
      <w:r>
        <w:t>тыс.га</w:t>
      </w:r>
      <w:proofErr w:type="spellEnd"/>
      <w:r>
        <w:t xml:space="preserve">. В районе зарегистрировано 22 крестьянских фермерских хозяйства. За фермерскими хозяйствами закреплено 27,3 тыс. га пашни, что составляет 21,9 % от общей площади пашни. Основное направление деятельности фермерских хозяйств района - производство зерна. Производством животноводческой продукции занимаются 4 крестьянских фермерских хозяйств. </w:t>
      </w:r>
    </w:p>
    <w:p w14:paraId="458E034B" w14:textId="77777777" w:rsidR="002819CC" w:rsidRDefault="00B20DB2">
      <w:pPr>
        <w:pStyle w:val="ac"/>
        <w:shd w:val="clear" w:color="auto" w:fill="FFFFFF"/>
        <w:spacing w:line="276" w:lineRule="auto"/>
        <w:ind w:firstLine="709"/>
        <w:jc w:val="both"/>
      </w:pPr>
      <w:r>
        <w:t>В состав района входят 9 муниципальных образований (сельских поселений), объединяющих 30 населённых пунктов.</w:t>
      </w:r>
    </w:p>
    <w:p w14:paraId="742138F2" w14:textId="77777777" w:rsidR="002819CC" w:rsidRDefault="00B20DB2">
      <w:pPr>
        <w:pStyle w:val="4"/>
        <w:spacing w:line="276" w:lineRule="auto"/>
        <w:rPr>
          <w:szCs w:val="24"/>
        </w:rPr>
      </w:pPr>
      <w:r>
        <w:rPr>
          <w:szCs w:val="24"/>
        </w:rPr>
        <w:t>Демографические характеристики</w:t>
      </w:r>
    </w:p>
    <w:p w14:paraId="3992A0EA" w14:textId="77777777" w:rsidR="002819CC" w:rsidRDefault="00B20DB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населения (на 01.01.2022 г.) – 10880 чел.,   в том числе:</w:t>
      </w:r>
    </w:p>
    <w:p w14:paraId="4933F45E" w14:textId="77777777" w:rsidR="002819CC" w:rsidRDefault="00B20DB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0-7 лет – 905 ребёнка.  </w:t>
      </w:r>
    </w:p>
    <w:p w14:paraId="69329F4D" w14:textId="77777777" w:rsidR="002819CC" w:rsidRDefault="00B20DB2">
      <w:pPr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8-18 лет – 1548 чел.         </w:t>
      </w:r>
    </w:p>
    <w:p w14:paraId="56162F0E" w14:textId="77777777" w:rsidR="002819CC" w:rsidRDefault="00B20D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населения района характеризуется снижением гендерной диспропорции. Если в 2015 году в общей численности населения на долю женщин приходилось 53,9%, мужчин - 46,1%, то в 2023 г. 54,1% и 45,9% соответственно.   </w:t>
      </w:r>
    </w:p>
    <w:p w14:paraId="2C17FD03" w14:textId="77777777" w:rsidR="002819CC" w:rsidRDefault="00B20D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Стабильной остается численность детей в возрасте 0 – 15 лет, удельный вес этой категории населения в общей численности составляет 18,9%. </w:t>
      </w:r>
    </w:p>
    <w:p w14:paraId="2F521629" w14:textId="77777777" w:rsidR="002819CC" w:rsidRDefault="00B20DB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Средний возраст жителей района - 46,7 лет. Удельный вес возрастных групп в общей численности населения района составляет: население моложе трудоспособного возраста – 22,8%, население трудоспособного возраста – 41,9%, население старше трудоспособного </w:t>
      </w:r>
      <w:r>
        <w:rPr>
          <w:rFonts w:ascii="Times New Roman" w:hAnsi="Times New Roman" w:cs="Times New Roman"/>
        </w:rPr>
        <w:lastRenderedPageBreak/>
        <w:t>возраста – 35,3%.  Увеличивается доля лиц пенсионного возраста, в том числе и среди работников системы образования.</w:t>
      </w:r>
    </w:p>
    <w:p w14:paraId="7B28F3F7" w14:textId="77777777" w:rsidR="002819CC" w:rsidRDefault="00B20DB2">
      <w:pPr>
        <w:spacing w:line="276" w:lineRule="auto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Система образования </w:t>
      </w:r>
      <w:proofErr w:type="spellStart"/>
      <w:r>
        <w:rPr>
          <w:rFonts w:ascii="Times New Roman" w:hAnsi="Times New Roman" w:cs="Times New Roman"/>
          <w:lang w:bidi="ru-RU"/>
        </w:rPr>
        <w:t>Панкрушихинского</w:t>
      </w:r>
      <w:proofErr w:type="spellEnd"/>
      <w:r>
        <w:rPr>
          <w:rFonts w:ascii="Times New Roman" w:hAnsi="Times New Roman" w:cs="Times New Roman"/>
          <w:lang w:bidi="ru-RU"/>
        </w:rPr>
        <w:t xml:space="preserve"> района продолжает динамично развиваться по всем основным направлениям и уровням образования, что подтверждается результатами деятельности, направленной на выполнение главной задачи - создание условий для получения доступного качественного образования для каждого обучающегося на всех его уровнях. </w:t>
      </w:r>
    </w:p>
    <w:p w14:paraId="6D243919" w14:textId="77777777" w:rsidR="002819CC" w:rsidRDefault="00B20DB2">
      <w:pPr>
        <w:spacing w:line="276" w:lineRule="auto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В районе представлены различные формы получения услуг дошкольного образования: группы кратковременного пребывания при школах, осуществляющих деятельность по программам дошкольного образования, по присмотру и уходу за детьми. </w:t>
      </w:r>
    </w:p>
    <w:p w14:paraId="21AF635A" w14:textId="77777777" w:rsidR="002819CC" w:rsidRDefault="00B20DB2">
      <w:pPr>
        <w:spacing w:line="276" w:lineRule="auto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В районе более 92,3 % школ - являются малокомплектные. В целях обеспечения доступности качественного образования в районе организован регулярный подвоз 86 учащихся из 13 населенных пунктов.</w:t>
      </w:r>
    </w:p>
    <w:p w14:paraId="6083437E" w14:textId="77777777" w:rsidR="002819CC" w:rsidRDefault="00B20DB2">
      <w:pPr>
        <w:spacing w:line="276" w:lineRule="auto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В районе все школы работают в одну смену.</w:t>
      </w:r>
    </w:p>
    <w:p w14:paraId="26C123C6" w14:textId="0C723F2A" w:rsidR="002819CC" w:rsidRDefault="002819CC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15EDE855" w14:textId="62F6AF96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2CBAFBDD" w14:textId="694AFFD1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7D44E132" w14:textId="50EF774F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0DC0ED7D" w14:textId="4373CA91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4C2EFFF5" w14:textId="020AA5BB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6D84ACF4" w14:textId="730996B6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51E7AE4A" w14:textId="4D4C6F7B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085D8D5D" w14:textId="299CBEE5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7D54305A" w14:textId="3B0C7ECE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696965CC" w14:textId="0DD2D9AA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6CF5066D" w14:textId="40E071DE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7D7D3620" w14:textId="1BF439D6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035B9126" w14:textId="2BD23CD1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3B73ED33" w14:textId="2E8605D7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669AD2AF" w14:textId="7246BE53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1F006533" w14:textId="07F0B8E1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38F144B7" w14:textId="2BB1C7BB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5E4822FB" w14:textId="60693AA9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3FFC4826" w14:textId="1E6E9FE7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14F92F98" w14:textId="0F6E432E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1413FB1A" w14:textId="3E6437C7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25BCA88F" w14:textId="0D1F031F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79C76B77" w14:textId="3F2A16AE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4CB4E8BA" w14:textId="1ED14492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5D405ADF" w14:textId="7DEA87DA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296ABBDE" w14:textId="12975A8C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53796BA6" w14:textId="2BB49BE6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4ACD97A0" w14:textId="5EDE9DD9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1D5A75FC" w14:textId="02A378B1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5459D599" w14:textId="0E7D3F21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75EB8769" w14:textId="064C7B17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3F1AD1D6" w14:textId="6B9C43A6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64DC33D5" w14:textId="77777777" w:rsidR="000D0636" w:rsidRDefault="000D0636">
      <w:pPr>
        <w:tabs>
          <w:tab w:val="left" w:pos="532"/>
        </w:tabs>
        <w:spacing w:line="100" w:lineRule="atLeast"/>
        <w:jc w:val="both"/>
        <w:rPr>
          <w:rStyle w:val="420"/>
          <w:rFonts w:eastAsia="Arial Unicode MS"/>
        </w:rPr>
      </w:pPr>
    </w:p>
    <w:p w14:paraId="5A862517" w14:textId="77777777" w:rsidR="002819CC" w:rsidRDefault="00B20DB2">
      <w:pPr>
        <w:pStyle w:val="25"/>
        <w:keepNext/>
        <w:keepLines/>
        <w:shd w:val="clear" w:color="auto" w:fill="auto"/>
        <w:spacing w:before="0" w:after="0" w:line="490" w:lineRule="exact"/>
        <w:ind w:right="20" w:firstLine="0"/>
      </w:pPr>
      <w:bookmarkStart w:id="19" w:name="bookmark21"/>
      <w:bookmarkStart w:id="20" w:name="bookmark22"/>
      <w:bookmarkStart w:id="21" w:name="bookmark23"/>
      <w:r>
        <w:lastRenderedPageBreak/>
        <w:t>2. Анализ состояния и перспектив развития системы образования: основная часть.</w:t>
      </w:r>
      <w:bookmarkEnd w:id="19"/>
      <w:bookmarkEnd w:id="20"/>
      <w:bookmarkEnd w:id="21"/>
    </w:p>
    <w:p w14:paraId="6749CC1A" w14:textId="77777777" w:rsidR="002819CC" w:rsidRDefault="00B20DB2">
      <w:pPr>
        <w:pStyle w:val="50"/>
        <w:keepNext/>
        <w:keepLines/>
        <w:shd w:val="clear" w:color="auto" w:fill="auto"/>
        <w:spacing w:before="0" w:after="0" w:line="413" w:lineRule="exact"/>
        <w:ind w:left="20" w:firstLine="700"/>
        <w:rPr>
          <w:sz w:val="24"/>
          <w:szCs w:val="24"/>
        </w:rPr>
      </w:pPr>
      <w:bookmarkStart w:id="22" w:name="bookmark24"/>
      <w:r>
        <w:rPr>
          <w:sz w:val="24"/>
          <w:szCs w:val="24"/>
        </w:rPr>
        <w:t>2.1. Сведения о развитии дошкольного образования</w:t>
      </w:r>
      <w:bookmarkEnd w:id="22"/>
    </w:p>
    <w:p w14:paraId="1527FF1A" w14:textId="77777777" w:rsidR="002819CC" w:rsidRDefault="00B20DB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Панкрушихинском</w:t>
      </w:r>
      <w:proofErr w:type="spellEnd"/>
      <w:r>
        <w:rPr>
          <w:rFonts w:ascii="Times New Roman" w:hAnsi="Times New Roman" w:cs="Times New Roman"/>
        </w:rPr>
        <w:t xml:space="preserve"> районе на особом контроле стоит задача по обеспечению доступности дошкольного образования. </w:t>
      </w:r>
    </w:p>
    <w:p w14:paraId="3A725360" w14:textId="77777777" w:rsidR="002819CC" w:rsidRDefault="00B20DB2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Все дошкольные образовательные учреждения реализуют федеральный государственный образовательный стандарт дошкольного образования. Детские сады района оснащены достаточным базовым уровнем необходимого оборудования для реализации ФГОС ДО</w:t>
      </w:r>
      <w:r>
        <w:rPr>
          <w:rFonts w:ascii="Times New Roman" w:hAnsi="Times New Roman" w:cs="Times New Roman"/>
          <w:color w:val="auto"/>
        </w:rPr>
        <w:t>.</w:t>
      </w:r>
      <w:r>
        <w:rPr>
          <w:rStyle w:val="fontstyle01"/>
        </w:rPr>
        <w:t>В целях эффективной организации деятельности по реализации ФГОС ДО осуществляется методическое сопровождение.</w:t>
      </w:r>
    </w:p>
    <w:p w14:paraId="4EF555ED" w14:textId="77777777" w:rsidR="002819CC" w:rsidRDefault="00B20DB2">
      <w:pPr>
        <w:pStyle w:val="af5"/>
        <w:tabs>
          <w:tab w:val="left" w:pos="7482"/>
        </w:tabs>
        <w:ind w:firstLine="708"/>
        <w:jc w:val="both"/>
        <w:rPr>
          <w:rFonts w:ascii="Times New Roman" w:hAnsi="Times New Roman" w:cs="Times New Roman"/>
          <w:i/>
        </w:rPr>
      </w:pPr>
      <w:r>
        <w:rPr>
          <w:rStyle w:val="44"/>
          <w:rFonts w:eastAsia="Arial Unicode MS"/>
          <w:i/>
          <w:sz w:val="24"/>
          <w:szCs w:val="24"/>
        </w:rPr>
        <w:t>Контингент</w:t>
      </w:r>
    </w:p>
    <w:p w14:paraId="34EE4CF3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Услугами дошкольного образования в 2023 году охвачено 277 детей.</w:t>
      </w:r>
    </w:p>
    <w:p w14:paraId="350AD6AD" w14:textId="77777777" w:rsidR="002819CC" w:rsidRDefault="00B20DB2">
      <w:pPr>
        <w:pStyle w:val="af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заявлениям родителей все дети в возрасте от 3 до 7 лет (100 %) получают услугу дошкольного образования в структурных подразделениях при школах, осуществляющих деятельность по программам дошко</w:t>
      </w:r>
      <w:r>
        <w:rPr>
          <w:rFonts w:ascii="Times New Roman" w:hAnsi="Times New Roman" w:cs="Times New Roman"/>
        </w:rPr>
        <w:softHyphen/>
        <w:t>льного образования, по присмотру и уходу за детьми.  По данным феде</w:t>
      </w:r>
      <w:r>
        <w:rPr>
          <w:rFonts w:ascii="Times New Roman" w:hAnsi="Times New Roman" w:cs="Times New Roman"/>
        </w:rPr>
        <w:softHyphen/>
        <w:t>ральной системы показателей электронной очереди АИС «Е-услуги. Образование» детей, не обеспеченных услугой дошкольного образования не зарегистрировано.</w:t>
      </w:r>
    </w:p>
    <w:p w14:paraId="7BDA80DD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структурных подразделениях при школах, осуществляющих деятельность по программам дошко</w:t>
      </w:r>
      <w:r>
        <w:rPr>
          <w:rFonts w:ascii="Times New Roman" w:hAnsi="Times New Roman" w:cs="Times New Roman"/>
        </w:rPr>
        <w:softHyphen/>
        <w:t xml:space="preserve">льного образования, по присмотру и уходу за детьми </w:t>
      </w:r>
      <w:r>
        <w:rPr>
          <w:rFonts w:ascii="Times New Roman" w:hAnsi="Times New Roman" w:cs="Times New Roman"/>
          <w:color w:val="auto"/>
        </w:rPr>
        <w:t>функционирует 7 групп для детей дошкольного возраста, работающих в режиме кратковременного пребывания детей при образовательных организациях.</w:t>
      </w:r>
    </w:p>
    <w:p w14:paraId="088E8C35" w14:textId="77777777" w:rsidR="002819CC" w:rsidRDefault="00B20DB2">
      <w:pPr>
        <w:pStyle w:val="af5"/>
        <w:spacing w:line="360" w:lineRule="auto"/>
        <w:ind w:firstLine="708"/>
        <w:jc w:val="both"/>
        <w:rPr>
          <w:rStyle w:val="af8"/>
          <w:rFonts w:eastAsia="Calibri"/>
          <w:color w:val="auto"/>
          <w:sz w:val="24"/>
          <w:szCs w:val="24"/>
        </w:rPr>
      </w:pPr>
      <w:r>
        <w:rPr>
          <w:rStyle w:val="af8"/>
          <w:rFonts w:eastAsia="Calibri"/>
          <w:color w:val="auto"/>
          <w:sz w:val="24"/>
          <w:szCs w:val="24"/>
        </w:rPr>
        <w:t xml:space="preserve">В </w:t>
      </w:r>
      <w:proofErr w:type="spellStart"/>
      <w:r>
        <w:rPr>
          <w:rStyle w:val="af8"/>
          <w:rFonts w:eastAsia="Calibri"/>
          <w:color w:val="auto"/>
          <w:sz w:val="24"/>
          <w:szCs w:val="24"/>
        </w:rPr>
        <w:t>Панкрушихинском</w:t>
      </w:r>
      <w:proofErr w:type="spellEnd"/>
      <w:r>
        <w:rPr>
          <w:rStyle w:val="af8"/>
          <w:rFonts w:eastAsia="Calibri"/>
          <w:color w:val="auto"/>
          <w:sz w:val="24"/>
          <w:szCs w:val="24"/>
        </w:rPr>
        <w:t xml:space="preserve"> районе в среднем пропущено 19 дней по болезни одним ребенком в дошкольной образовательной организации в год.</w:t>
      </w:r>
    </w:p>
    <w:p w14:paraId="5FA592B6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eastAsia="Calibri" w:hAnsi="Times New Roman" w:cs="Times New Roman"/>
          <w:i/>
          <w:color w:val="auto"/>
        </w:rPr>
      </w:pPr>
      <w:r>
        <w:rPr>
          <w:rStyle w:val="46"/>
          <w:rFonts w:eastAsia="Arial Unicode MS"/>
          <w:i/>
          <w:sz w:val="24"/>
          <w:szCs w:val="24"/>
        </w:rPr>
        <w:t>Кадровое обеспечение</w:t>
      </w:r>
    </w:p>
    <w:p w14:paraId="6DFA3891" w14:textId="77777777" w:rsidR="002819CC" w:rsidRDefault="00B20DB2">
      <w:pPr>
        <w:pStyle w:val="6"/>
        <w:shd w:val="clear" w:color="auto" w:fill="auto"/>
        <w:spacing w:line="276" w:lineRule="auto"/>
        <w:ind w:left="20" w:right="20" w:firstLine="7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Численность воспитанников организаций дошкольного образования в расчете на 1 пе</w:t>
      </w:r>
      <w:r>
        <w:rPr>
          <w:color w:val="auto"/>
          <w:sz w:val="24"/>
          <w:szCs w:val="24"/>
        </w:rPr>
        <w:softHyphen/>
        <w:t>дагогического работника в 2023 году по сравнению с 2022 годом немного снизилась.</w:t>
      </w:r>
    </w:p>
    <w:p w14:paraId="3358F475" w14:textId="77777777" w:rsidR="002819CC" w:rsidRDefault="002819CC">
      <w:pPr>
        <w:pStyle w:val="6"/>
        <w:spacing w:line="276" w:lineRule="auto"/>
        <w:ind w:left="20" w:right="20" w:firstLine="700"/>
        <w:jc w:val="both"/>
        <w:rPr>
          <w:b/>
          <w:bCs/>
          <w:iCs/>
          <w:color w:val="auto"/>
        </w:rPr>
      </w:pPr>
    </w:p>
    <w:p w14:paraId="76A707FD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Анализ кадрового состава педагогических работников ДОУ.</w:t>
      </w:r>
    </w:p>
    <w:p w14:paraId="00EA6CCD" w14:textId="77777777" w:rsidR="002819CC" w:rsidRDefault="002819CC">
      <w:pPr>
        <w:pStyle w:val="6"/>
        <w:spacing w:line="276" w:lineRule="auto"/>
        <w:ind w:left="20" w:right="20" w:firstLine="700"/>
        <w:jc w:val="both"/>
        <w:rPr>
          <w:b/>
          <w:bCs/>
          <w:iCs/>
          <w:color w:val="auto"/>
        </w:rPr>
      </w:pPr>
    </w:p>
    <w:p w14:paraId="3C5C9990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b/>
          <w:bCs/>
          <w:i/>
          <w:color w:val="auto"/>
        </w:rPr>
      </w:pPr>
      <w:r>
        <w:rPr>
          <w:i/>
          <w:color w:val="auto"/>
        </w:rPr>
        <w:t>Характеристика педагогов по образованию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2314"/>
        <w:gridCol w:w="2347"/>
        <w:gridCol w:w="2347"/>
      </w:tblGrid>
      <w:tr w:rsidR="002819CC" w14:paraId="32DBC211" w14:textId="77777777">
        <w:trPr>
          <w:trHeight w:val="1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FFC8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Уровень образования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0721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2021 г.</w:t>
            </w:r>
          </w:p>
          <w:p w14:paraId="40F700A1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(всего 25чел)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FF39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2022 г.</w:t>
            </w:r>
          </w:p>
          <w:p w14:paraId="509085D3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(всего 24чел)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AE2AB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2023 г.</w:t>
            </w:r>
          </w:p>
          <w:p w14:paraId="46868CF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(всего 21 чел)</w:t>
            </w:r>
          </w:p>
        </w:tc>
      </w:tr>
      <w:tr w:rsidR="002819CC" w14:paraId="17738CFB" w14:textId="77777777">
        <w:trPr>
          <w:trHeight w:val="1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0DF31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Высшее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F2C8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12 (48%)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CD73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12 (50%)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4973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10 (47,6%)</w:t>
            </w:r>
          </w:p>
        </w:tc>
      </w:tr>
      <w:tr w:rsidR="002819CC" w14:paraId="359E904F" w14:textId="77777777">
        <w:trPr>
          <w:trHeight w:val="1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4489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Средне-профессиональное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250D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13(52%)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3ABC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12 (50%)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1FE8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11 (52,3%)</w:t>
            </w:r>
          </w:p>
        </w:tc>
      </w:tr>
    </w:tbl>
    <w:p w14:paraId="1F12E591" w14:textId="77777777" w:rsidR="002819CC" w:rsidRDefault="00B20DB2">
      <w:pPr>
        <w:pStyle w:val="6"/>
        <w:spacing w:line="276" w:lineRule="auto"/>
        <w:ind w:left="20" w:right="20" w:firstLine="700"/>
        <w:rPr>
          <w:color w:val="auto"/>
        </w:rPr>
      </w:pPr>
      <w:r>
        <w:rPr>
          <w:color w:val="auto"/>
        </w:rPr>
        <w:t xml:space="preserve">Анализируя образовательный ценз педагогов, следует отметить, что не происходит увеличения количества воспитателей с высшим образованием. </w:t>
      </w:r>
    </w:p>
    <w:p w14:paraId="32FDAE5D" w14:textId="77777777" w:rsidR="002819CC" w:rsidRDefault="002819CC">
      <w:pPr>
        <w:pStyle w:val="6"/>
        <w:spacing w:line="276" w:lineRule="auto"/>
        <w:ind w:left="20" w:right="20" w:firstLine="700"/>
        <w:rPr>
          <w:color w:val="auto"/>
        </w:rPr>
      </w:pPr>
    </w:p>
    <w:p w14:paraId="4916F296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i/>
          <w:color w:val="auto"/>
        </w:rPr>
      </w:pPr>
      <w:r>
        <w:rPr>
          <w:i/>
          <w:color w:val="auto"/>
        </w:rPr>
        <w:t>Характеристика педагогов по стажу работы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19CC" w14:paraId="7CAC5739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454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lastRenderedPageBreak/>
              <w:t>Стаж работы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0688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2021 г.</w:t>
            </w:r>
          </w:p>
          <w:p w14:paraId="2E56B672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(всего 25 чел)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1FE1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2022 г.</w:t>
            </w:r>
          </w:p>
          <w:p w14:paraId="149EA26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(всего 24 чел)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963F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2023 г.</w:t>
            </w:r>
          </w:p>
          <w:p w14:paraId="5D0DFCE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(всего 21 чел)</w:t>
            </w:r>
          </w:p>
        </w:tc>
      </w:tr>
      <w:tr w:rsidR="002819CC" w14:paraId="667F7745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B2B13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До 5 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0846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2 (8%)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E05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4(16%)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27F02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2 (9,5%)</w:t>
            </w:r>
          </w:p>
        </w:tc>
      </w:tr>
      <w:tr w:rsidR="002819CC" w14:paraId="1713D08B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F828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5-10 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F8DE6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2 (8 %)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790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2 (9%)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6345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 (4,7%)</w:t>
            </w:r>
          </w:p>
        </w:tc>
      </w:tr>
      <w:tr w:rsidR="002819CC" w14:paraId="111BB3FE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433F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10-20 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8CC2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10 (40 %)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3E77D" w14:textId="77777777" w:rsidR="002819CC" w:rsidRDefault="00B20DB2">
            <w:pPr>
              <w:pStyle w:val="6"/>
              <w:spacing w:line="276" w:lineRule="auto"/>
              <w:ind w:left="20" w:right="20" w:firstLine="700"/>
              <w:rPr>
                <w:color w:val="auto"/>
              </w:rPr>
            </w:pPr>
            <w:r>
              <w:rPr>
                <w:iCs/>
                <w:color w:val="auto"/>
              </w:rPr>
              <w:t>7 (29,2%)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4674C" w14:textId="77777777" w:rsidR="002819CC" w:rsidRDefault="00B20DB2">
            <w:pPr>
              <w:pStyle w:val="6"/>
              <w:spacing w:line="276" w:lineRule="auto"/>
              <w:ind w:left="20" w:right="20" w:firstLine="700"/>
              <w:rPr>
                <w:color w:val="auto"/>
              </w:rPr>
            </w:pPr>
            <w:r>
              <w:rPr>
                <w:iCs/>
                <w:color w:val="auto"/>
              </w:rPr>
              <w:t>9 (42,8%)</w:t>
            </w:r>
          </w:p>
        </w:tc>
      </w:tr>
      <w:tr w:rsidR="002819CC" w14:paraId="48FD5260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4C19B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20 лет и более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44932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 xml:space="preserve"> 11 (44%)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906F6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11 (45,8 %)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CF8B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9 (42,8 %)</w:t>
            </w:r>
          </w:p>
        </w:tc>
      </w:tr>
    </w:tbl>
    <w:p w14:paraId="394E0FEE" w14:textId="77777777" w:rsidR="002819CC" w:rsidRDefault="00B20DB2">
      <w:pPr>
        <w:pStyle w:val="6"/>
        <w:spacing w:line="276" w:lineRule="auto"/>
        <w:ind w:left="20" w:right="20" w:firstLine="700"/>
        <w:rPr>
          <w:color w:val="auto"/>
        </w:rPr>
      </w:pPr>
      <w:r>
        <w:rPr>
          <w:color w:val="auto"/>
        </w:rPr>
        <w:t>Данные по стажу лет свидетельствуют о стабильности педагогического коллектива со стажем работы 10 лет и более.</w:t>
      </w:r>
    </w:p>
    <w:p w14:paraId="02C5FC40" w14:textId="77777777" w:rsidR="002819CC" w:rsidRDefault="002819CC">
      <w:pPr>
        <w:pStyle w:val="6"/>
        <w:spacing w:line="276" w:lineRule="auto"/>
        <w:ind w:left="20" w:right="20" w:firstLine="700"/>
        <w:rPr>
          <w:color w:val="auto"/>
        </w:rPr>
      </w:pPr>
    </w:p>
    <w:p w14:paraId="006ACE1D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i/>
          <w:color w:val="auto"/>
        </w:rPr>
      </w:pPr>
      <w:r>
        <w:rPr>
          <w:i/>
          <w:color w:val="auto"/>
        </w:rPr>
        <w:t>Характеристика педагогов по возрасту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19CC" w14:paraId="1FF4C910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DE1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Возраст педагогов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2FC7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2021 г.</w:t>
            </w:r>
          </w:p>
          <w:p w14:paraId="0B7CF4B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(всего 25чел)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482D8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2022 г.</w:t>
            </w:r>
          </w:p>
          <w:p w14:paraId="34DC701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(всего 24 чел)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3D641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2023 г.</w:t>
            </w:r>
          </w:p>
          <w:p w14:paraId="7EFF372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(всего 21 чел)</w:t>
            </w:r>
          </w:p>
        </w:tc>
      </w:tr>
      <w:tr w:rsidR="002819CC" w14:paraId="2DF9F0C8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22D4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До 35 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FB4B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3 (12 %)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B11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2 (8,3 %)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E4BA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1 (4,7 %)</w:t>
            </w:r>
          </w:p>
        </w:tc>
      </w:tr>
      <w:tr w:rsidR="002819CC" w14:paraId="302D8E0C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706B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 xml:space="preserve">35-55 </w:t>
            </w:r>
            <w:r>
              <w:rPr>
                <w:iCs/>
                <w:color w:val="auto"/>
              </w:rPr>
              <w:t>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88C92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17 (68 %)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56F7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19 (79,2 %)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20B7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17 (81 %)</w:t>
            </w:r>
          </w:p>
        </w:tc>
      </w:tr>
      <w:tr w:rsidR="002819CC" w14:paraId="031FBAD1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2B5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 xml:space="preserve">55 </w:t>
            </w:r>
            <w:r>
              <w:rPr>
                <w:iCs/>
                <w:color w:val="auto"/>
              </w:rPr>
              <w:t>лет и выше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7F4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5 (20 %)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6668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3 (12.5%)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C2FA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3 (14,2%)</w:t>
            </w:r>
          </w:p>
        </w:tc>
      </w:tr>
    </w:tbl>
    <w:p w14:paraId="734E926A" w14:textId="77777777" w:rsidR="002819CC" w:rsidRDefault="00B20DB2">
      <w:pPr>
        <w:pStyle w:val="6"/>
        <w:spacing w:line="276" w:lineRule="auto"/>
        <w:ind w:left="20" w:right="20" w:firstLine="700"/>
        <w:rPr>
          <w:color w:val="auto"/>
        </w:rPr>
      </w:pPr>
      <w:r>
        <w:rPr>
          <w:color w:val="auto"/>
        </w:rPr>
        <w:t xml:space="preserve">Стабильным остается количество воспитателей в возрасте 55 лет и выше, до 35 лет наблюдается снижение.  </w:t>
      </w:r>
    </w:p>
    <w:p w14:paraId="2853F4B2" w14:textId="77777777" w:rsidR="002819CC" w:rsidRDefault="002819CC">
      <w:pPr>
        <w:pStyle w:val="6"/>
        <w:spacing w:line="276" w:lineRule="auto"/>
        <w:ind w:left="20" w:right="20" w:firstLine="700"/>
        <w:jc w:val="both"/>
        <w:rPr>
          <w:color w:val="auto"/>
        </w:rPr>
      </w:pPr>
    </w:p>
    <w:p w14:paraId="37DF0D22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i/>
          <w:iCs/>
          <w:color w:val="auto"/>
        </w:rPr>
      </w:pPr>
      <w:r>
        <w:rPr>
          <w:i/>
          <w:iCs/>
          <w:color w:val="auto"/>
        </w:rPr>
        <w:t>Характеристика педагогов по квалификационным категориям.</w:t>
      </w:r>
    </w:p>
    <w:p w14:paraId="03079B3C" w14:textId="77777777" w:rsidR="002819CC" w:rsidRDefault="00B20DB2">
      <w:pPr>
        <w:pStyle w:val="6"/>
        <w:spacing w:line="276" w:lineRule="auto"/>
        <w:ind w:left="20" w:right="20" w:firstLine="700"/>
        <w:rPr>
          <w:color w:val="auto"/>
        </w:rPr>
      </w:pPr>
      <w:r>
        <w:rPr>
          <w:color w:val="auto"/>
        </w:rPr>
        <w:t>Аттестация педагогических работников имеет важную роль в управлении образовательным процессом, так как это комплексная оценка уровня квалификации, педагогического профессионализма и продуктивности деятельности педагогов.</w:t>
      </w:r>
    </w:p>
    <w:p w14:paraId="55DB0405" w14:textId="77777777" w:rsidR="002819CC" w:rsidRDefault="00B20DB2">
      <w:pPr>
        <w:pStyle w:val="6"/>
        <w:spacing w:line="276" w:lineRule="auto"/>
        <w:ind w:left="20" w:right="20" w:firstLine="700"/>
        <w:rPr>
          <w:color w:val="auto"/>
        </w:rPr>
      </w:pPr>
      <w:r>
        <w:rPr>
          <w:color w:val="auto"/>
        </w:rPr>
        <w:t>Из общего числа педагогов ДОУ (21 чел.) имеют:</w:t>
      </w:r>
    </w:p>
    <w:p w14:paraId="4E3608A3" w14:textId="77777777" w:rsidR="002819CC" w:rsidRDefault="00B20DB2">
      <w:pPr>
        <w:pStyle w:val="6"/>
        <w:numPr>
          <w:ilvl w:val="0"/>
          <w:numId w:val="2"/>
        </w:numPr>
        <w:spacing w:line="276" w:lineRule="auto"/>
        <w:ind w:right="20"/>
        <w:rPr>
          <w:color w:val="auto"/>
        </w:rPr>
      </w:pPr>
      <w:r>
        <w:rPr>
          <w:color w:val="auto"/>
        </w:rPr>
        <w:t xml:space="preserve"> высшую квалификационную категорию – 10 чел.;</w:t>
      </w:r>
    </w:p>
    <w:p w14:paraId="09F63760" w14:textId="77777777" w:rsidR="002819CC" w:rsidRDefault="00B20DB2">
      <w:pPr>
        <w:pStyle w:val="6"/>
        <w:numPr>
          <w:ilvl w:val="0"/>
          <w:numId w:val="2"/>
        </w:numPr>
        <w:spacing w:line="276" w:lineRule="auto"/>
        <w:ind w:right="20"/>
        <w:rPr>
          <w:color w:val="auto"/>
        </w:rPr>
      </w:pPr>
      <w:r>
        <w:rPr>
          <w:color w:val="auto"/>
        </w:rPr>
        <w:t>первую категорию – 7 чел.;</w:t>
      </w:r>
    </w:p>
    <w:p w14:paraId="45B70F67" w14:textId="77777777" w:rsidR="002819CC" w:rsidRDefault="00B20DB2">
      <w:pPr>
        <w:pStyle w:val="6"/>
        <w:numPr>
          <w:ilvl w:val="0"/>
          <w:numId w:val="2"/>
        </w:numPr>
        <w:spacing w:line="276" w:lineRule="auto"/>
        <w:ind w:right="20"/>
        <w:rPr>
          <w:color w:val="auto"/>
        </w:rPr>
      </w:pPr>
      <w:r>
        <w:rPr>
          <w:color w:val="auto"/>
        </w:rPr>
        <w:t>соответствие занимаемой должности – 1 чел</w:t>
      </w:r>
    </w:p>
    <w:p w14:paraId="1AD6BEBB" w14:textId="77777777" w:rsidR="002819CC" w:rsidRDefault="00B20DB2">
      <w:pPr>
        <w:pStyle w:val="6"/>
        <w:numPr>
          <w:ilvl w:val="0"/>
          <w:numId w:val="2"/>
        </w:numPr>
        <w:spacing w:line="276" w:lineRule="auto"/>
        <w:ind w:right="20"/>
        <w:rPr>
          <w:color w:val="auto"/>
        </w:rPr>
      </w:pPr>
      <w:r>
        <w:rPr>
          <w:color w:val="auto"/>
        </w:rPr>
        <w:t>не имеют квалификационной категории 3 чел.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19CC" w14:paraId="12E03901" w14:textId="77777777">
        <w:trPr>
          <w:trHeight w:val="1"/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FDD62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Категория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CBD1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2021 г.</w:t>
            </w:r>
          </w:p>
          <w:p w14:paraId="4EAECF94" w14:textId="77777777" w:rsidR="002819CC" w:rsidRDefault="00B20DB2">
            <w:pPr>
              <w:pStyle w:val="6"/>
              <w:spacing w:line="276" w:lineRule="auto"/>
              <w:ind w:left="20" w:right="20" w:firstLine="700"/>
              <w:rPr>
                <w:color w:val="auto"/>
              </w:rPr>
            </w:pPr>
            <w:r>
              <w:rPr>
                <w:iCs/>
                <w:color w:val="auto"/>
              </w:rPr>
              <w:t>(всего 25 чел)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E51C2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2022 г.</w:t>
            </w:r>
          </w:p>
          <w:p w14:paraId="74735604" w14:textId="77777777" w:rsidR="002819CC" w:rsidRDefault="00B20DB2">
            <w:pPr>
              <w:pStyle w:val="6"/>
              <w:spacing w:line="276" w:lineRule="auto"/>
              <w:ind w:left="20" w:right="20" w:firstLine="70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(всего 24 чел)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7CFCB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2023 г.</w:t>
            </w:r>
          </w:p>
          <w:p w14:paraId="31AB476F" w14:textId="77777777" w:rsidR="002819CC" w:rsidRDefault="00B20DB2">
            <w:pPr>
              <w:pStyle w:val="6"/>
              <w:spacing w:line="276" w:lineRule="auto"/>
              <w:ind w:left="20" w:right="20" w:firstLine="70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(всего 21 чел)</w:t>
            </w:r>
          </w:p>
        </w:tc>
      </w:tr>
      <w:tr w:rsidR="002819CC" w14:paraId="204D4993" w14:textId="77777777">
        <w:trPr>
          <w:trHeight w:val="1"/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7A05F" w14:textId="77777777" w:rsidR="002819CC" w:rsidRDefault="00B20DB2">
            <w:pPr>
              <w:pStyle w:val="6"/>
              <w:spacing w:line="276" w:lineRule="auto"/>
              <w:ind w:left="20" w:right="2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 xml:space="preserve">Высшая </w:t>
            </w:r>
            <w:proofErr w:type="spellStart"/>
            <w:r>
              <w:rPr>
                <w:iCs/>
                <w:color w:val="auto"/>
              </w:rPr>
              <w:t>кв.категория</w:t>
            </w:r>
            <w:proofErr w:type="spellEnd"/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0418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11 (44 %)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E391A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11 (45,8 %)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14D3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10 (47,6 %)</w:t>
            </w:r>
          </w:p>
        </w:tc>
      </w:tr>
      <w:tr w:rsidR="002819CC" w14:paraId="5434AE5E" w14:textId="77777777">
        <w:trPr>
          <w:trHeight w:val="1"/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C3E27" w14:textId="77777777" w:rsidR="002819CC" w:rsidRDefault="00B20DB2">
            <w:pPr>
              <w:pStyle w:val="6"/>
              <w:spacing w:line="276" w:lineRule="auto"/>
              <w:ind w:left="20" w:right="2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Первая кв. категория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4F6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6 (24 %)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74E0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6 (25 %)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A0E5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7 (33,3 %)</w:t>
            </w:r>
          </w:p>
        </w:tc>
      </w:tr>
      <w:tr w:rsidR="002819CC" w14:paraId="56D0BB4A" w14:textId="77777777">
        <w:trPr>
          <w:trHeight w:val="1"/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21DA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СЗД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91AF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1 (4 %)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3FA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1 (4,1 %)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5DB0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1 (4,7 %)</w:t>
            </w:r>
          </w:p>
        </w:tc>
      </w:tr>
    </w:tbl>
    <w:p w14:paraId="20ADE99D" w14:textId="77777777" w:rsidR="002819CC" w:rsidRDefault="002819CC">
      <w:pPr>
        <w:pStyle w:val="6"/>
        <w:spacing w:line="276" w:lineRule="auto"/>
        <w:ind w:left="20" w:right="20" w:firstLine="700"/>
        <w:rPr>
          <w:color w:val="auto"/>
        </w:rPr>
      </w:pPr>
    </w:p>
    <w:p w14:paraId="4AE7FCCF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Планомерно в течение года продолжалась работа по повышению квалификации педагогических работников дошкольных учреждений. Каждый месяц для педагогов ДОУ проводились семинары, семинары-практикумы, круглые столы, где рассматривались инновационные подходы организации работы с детьми и их родителями. Педагоги продолжают активно внедрять в образовательный процесс проектную и опытно-экспериментальную деятельность дошкольников.  </w:t>
      </w:r>
    </w:p>
    <w:p w14:paraId="40DA63B2" w14:textId="77777777" w:rsidR="002819CC" w:rsidRDefault="00B20DB2">
      <w:pPr>
        <w:pStyle w:val="6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заработной платы педагогическим работникам дошкольного образования осуществлялось в рамках реализации Указов Президента Российской Федерации от 07.05.2012 № 597 «О мероприятиях по реализации государственной социальной политики».</w:t>
      </w:r>
    </w:p>
    <w:p w14:paraId="152F7CFB" w14:textId="53872D6B" w:rsidR="002819CC" w:rsidRPr="004E672E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auto"/>
          <w:sz w:val="24"/>
          <w:szCs w:val="24"/>
        </w:rPr>
      </w:pPr>
      <w:r w:rsidRPr="004E672E">
        <w:rPr>
          <w:color w:val="auto"/>
          <w:sz w:val="24"/>
          <w:szCs w:val="24"/>
        </w:rPr>
        <w:t>На эти цели в 2023 году, выделены дополнительные средства на дошкольное образо</w:t>
      </w:r>
      <w:r w:rsidRPr="004E672E">
        <w:rPr>
          <w:color w:val="auto"/>
          <w:sz w:val="24"/>
          <w:szCs w:val="24"/>
        </w:rPr>
        <w:softHyphen/>
        <w:t xml:space="preserve">вание в сумме </w:t>
      </w:r>
      <w:r w:rsidR="007B6C9F" w:rsidRPr="004E672E">
        <w:rPr>
          <w:color w:val="auto"/>
          <w:sz w:val="24"/>
          <w:szCs w:val="24"/>
        </w:rPr>
        <w:t>1 601 897</w:t>
      </w:r>
      <w:r w:rsidRPr="004E672E">
        <w:rPr>
          <w:color w:val="auto"/>
          <w:sz w:val="24"/>
          <w:szCs w:val="24"/>
        </w:rPr>
        <w:t xml:space="preserve"> млн. рублей.</w:t>
      </w:r>
    </w:p>
    <w:p w14:paraId="59DA7070" w14:textId="53B99F6B" w:rsidR="002819CC" w:rsidRPr="004E672E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auto"/>
          <w:sz w:val="24"/>
          <w:szCs w:val="24"/>
        </w:rPr>
      </w:pPr>
      <w:r w:rsidRPr="004E672E">
        <w:rPr>
          <w:color w:val="auto"/>
          <w:sz w:val="24"/>
          <w:szCs w:val="24"/>
        </w:rPr>
        <w:lastRenderedPageBreak/>
        <w:t>Отношение среднемесячной заработной платы педагогических работников дошколь</w:t>
      </w:r>
      <w:r w:rsidRPr="004E672E">
        <w:rPr>
          <w:color w:val="auto"/>
          <w:sz w:val="24"/>
          <w:szCs w:val="24"/>
        </w:rPr>
        <w:softHyphen/>
        <w:t>ных образовательных организаций к среднемесячной заработной плате в общем образовании Алтайского края в 202</w:t>
      </w:r>
      <w:r w:rsidR="000841DA" w:rsidRPr="004E672E">
        <w:rPr>
          <w:color w:val="auto"/>
          <w:sz w:val="24"/>
          <w:szCs w:val="24"/>
        </w:rPr>
        <w:t>3</w:t>
      </w:r>
      <w:r w:rsidRPr="004E672E">
        <w:rPr>
          <w:color w:val="auto"/>
          <w:sz w:val="24"/>
          <w:szCs w:val="24"/>
        </w:rPr>
        <w:t xml:space="preserve"> году составило </w:t>
      </w:r>
      <w:r w:rsidR="008361B4" w:rsidRPr="004E672E">
        <w:rPr>
          <w:color w:val="auto"/>
          <w:sz w:val="24"/>
          <w:szCs w:val="24"/>
        </w:rPr>
        <w:t>105,8</w:t>
      </w:r>
      <w:r w:rsidRPr="004E672E">
        <w:rPr>
          <w:color w:val="auto"/>
          <w:sz w:val="24"/>
          <w:szCs w:val="24"/>
        </w:rPr>
        <w:t>%</w:t>
      </w:r>
      <w:r w:rsidR="008361B4" w:rsidRPr="004E672E">
        <w:rPr>
          <w:color w:val="auto"/>
          <w:sz w:val="24"/>
          <w:szCs w:val="24"/>
        </w:rPr>
        <w:t xml:space="preserve"> </w:t>
      </w:r>
      <w:r w:rsidRPr="004E672E">
        <w:rPr>
          <w:color w:val="auto"/>
          <w:sz w:val="24"/>
          <w:szCs w:val="24"/>
        </w:rPr>
        <w:t>или</w:t>
      </w:r>
      <w:r w:rsidR="008361B4" w:rsidRPr="004E672E">
        <w:rPr>
          <w:color w:val="auto"/>
          <w:sz w:val="24"/>
          <w:szCs w:val="24"/>
        </w:rPr>
        <w:t xml:space="preserve"> 34 625,00</w:t>
      </w:r>
      <w:r w:rsidRPr="004E672E">
        <w:rPr>
          <w:color w:val="auto"/>
          <w:sz w:val="24"/>
          <w:szCs w:val="24"/>
        </w:rPr>
        <w:t xml:space="preserve"> рублей.</w:t>
      </w:r>
    </w:p>
    <w:p w14:paraId="2C186EED" w14:textId="77777777" w:rsidR="002819CC" w:rsidRDefault="002819CC">
      <w:pPr>
        <w:pStyle w:val="6"/>
        <w:shd w:val="clear" w:color="auto" w:fill="auto"/>
        <w:spacing w:line="413" w:lineRule="exact"/>
        <w:ind w:left="20" w:right="20" w:firstLine="700"/>
        <w:rPr>
          <w:rStyle w:val="15"/>
          <w:sz w:val="24"/>
          <w:szCs w:val="24"/>
        </w:rPr>
      </w:pPr>
    </w:p>
    <w:p w14:paraId="406445B3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rPr>
          <w:rStyle w:val="15"/>
          <w:sz w:val="24"/>
          <w:szCs w:val="24"/>
        </w:rPr>
      </w:pPr>
      <w:r>
        <w:rPr>
          <w:rStyle w:val="15"/>
          <w:sz w:val="24"/>
          <w:szCs w:val="24"/>
        </w:rPr>
        <w:t xml:space="preserve">Сеть дошкольных образовательных организаций </w:t>
      </w:r>
    </w:p>
    <w:p w14:paraId="61D2C86E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2023 году в районе действовало 2 юридических лица, 3 филиала, 7 структурных подразделений при школах, осуществляющих деятельность по программам дошко</w:t>
      </w:r>
      <w:r>
        <w:rPr>
          <w:sz w:val="24"/>
          <w:szCs w:val="24"/>
        </w:rPr>
        <w:softHyphen/>
        <w:t>льного образования, по присмотру и уходу за детьми.</w:t>
      </w:r>
    </w:p>
    <w:p w14:paraId="6E600D15" w14:textId="77777777" w:rsidR="002819CC" w:rsidRDefault="00B20DB2">
      <w:pPr>
        <w:pStyle w:val="6"/>
        <w:shd w:val="clear" w:color="auto" w:fill="auto"/>
        <w:spacing w:after="420" w:line="413" w:lineRule="exact"/>
        <w:ind w:left="20"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В 2023 году в дошкольных образовательных организациях был произведен текущий ремонт. В аварийном состоянии нет ни одной дошкольной образовательной организации.</w:t>
      </w:r>
    </w:p>
    <w:p w14:paraId="75E2D8C2" w14:textId="77777777" w:rsidR="002819CC" w:rsidRDefault="00B20DB2">
      <w:pPr>
        <w:pStyle w:val="444"/>
        <w:shd w:val="clear" w:color="auto" w:fill="auto"/>
        <w:spacing w:before="0"/>
        <w:ind w:left="20" w:firstLine="660"/>
        <w:rPr>
          <w:sz w:val="24"/>
          <w:szCs w:val="24"/>
        </w:rPr>
      </w:pPr>
      <w:r>
        <w:rPr>
          <w:rStyle w:val="47"/>
          <w:sz w:val="24"/>
          <w:szCs w:val="24"/>
        </w:rPr>
        <w:t>Материально-техническое и информационное обеспечение</w:t>
      </w:r>
    </w:p>
    <w:p w14:paraId="1AA28DAE" w14:textId="41DE47FB" w:rsidR="002819CC" w:rsidRPr="004E672E" w:rsidRDefault="00B20DB2">
      <w:pPr>
        <w:pStyle w:val="6"/>
        <w:shd w:val="clear" w:color="auto" w:fill="auto"/>
        <w:spacing w:line="276" w:lineRule="auto"/>
        <w:ind w:left="20" w:firstLine="66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Площадь помещений, используемых непосредственно для нужд дошкольных образо</w:t>
      </w:r>
      <w:r>
        <w:rPr>
          <w:sz w:val="24"/>
          <w:szCs w:val="24"/>
        </w:rPr>
        <w:softHyphen/>
        <w:t xml:space="preserve">вательных организаций, в расчете на 1 воспитанника в </w:t>
      </w:r>
      <w:r w:rsidRPr="004E672E">
        <w:rPr>
          <w:color w:val="auto"/>
          <w:sz w:val="24"/>
          <w:szCs w:val="24"/>
        </w:rPr>
        <w:t>среднем по району состав</w:t>
      </w:r>
      <w:r w:rsidRPr="004E672E">
        <w:rPr>
          <w:color w:val="auto"/>
          <w:sz w:val="24"/>
          <w:szCs w:val="24"/>
        </w:rPr>
        <w:softHyphen/>
        <w:t xml:space="preserve">ляет </w:t>
      </w:r>
      <w:r w:rsidR="00D6496F" w:rsidRPr="004E672E">
        <w:rPr>
          <w:color w:val="auto"/>
          <w:sz w:val="24"/>
          <w:szCs w:val="24"/>
        </w:rPr>
        <w:t>2,25</w:t>
      </w:r>
      <w:r w:rsidRPr="004E672E">
        <w:rPr>
          <w:color w:val="auto"/>
          <w:sz w:val="24"/>
          <w:szCs w:val="24"/>
        </w:rPr>
        <w:t xml:space="preserve"> кв. метров, что соответствует среднероссийскому показателю.</w:t>
      </w:r>
    </w:p>
    <w:p w14:paraId="692201C8" w14:textId="77777777" w:rsidR="002819CC" w:rsidRDefault="00B20DB2">
      <w:pPr>
        <w:pStyle w:val="af5"/>
        <w:spacing w:line="276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 «Удельный вес числа организаций, имеющих водоснабжение, центральное отопление, канализацию, в общем числе дошкольных образовательных организаций» в 2023 году остается стабильным – 100%.</w:t>
      </w:r>
    </w:p>
    <w:p w14:paraId="58AB50FD" w14:textId="77777777" w:rsidR="002819CC" w:rsidRDefault="00B20DB2">
      <w:pPr>
        <w:pStyle w:val="af5"/>
        <w:spacing w:line="276" w:lineRule="auto"/>
        <w:ind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Физкультурными залами обеспечены 100 % дошкольных образовательных учреждений.</w:t>
      </w:r>
    </w:p>
    <w:p w14:paraId="3F4ED300" w14:textId="77777777" w:rsidR="002819CC" w:rsidRDefault="00B20DB2">
      <w:pPr>
        <w:pStyle w:val="af5"/>
        <w:spacing w:line="276" w:lineRule="auto"/>
        <w:ind w:firstLine="680"/>
        <w:jc w:val="both"/>
        <w:rPr>
          <w:rStyle w:val="a3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Организаций, имеющих закрытые плавательные бассейны в районе нет.</w:t>
      </w:r>
    </w:p>
    <w:p w14:paraId="4E017FB7" w14:textId="77777777" w:rsidR="002819CC" w:rsidRDefault="00B20DB2">
      <w:pPr>
        <w:pStyle w:val="444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  <w:r>
        <w:rPr>
          <w:rStyle w:val="fontstyle01"/>
          <w:i w:val="0"/>
        </w:rPr>
        <w:t>Персональные компьютеры в ДОО для детей не доступны. Компьютерное оборудование используют административные работники и педагогический коллектив.</w:t>
      </w:r>
    </w:p>
    <w:p w14:paraId="2A8D6BB8" w14:textId="77777777" w:rsidR="002819CC" w:rsidRDefault="002819CC">
      <w:pPr>
        <w:pStyle w:val="444"/>
        <w:shd w:val="clear" w:color="auto" w:fill="auto"/>
        <w:spacing w:before="0" w:line="276" w:lineRule="auto"/>
        <w:ind w:left="20" w:right="20" w:firstLine="700"/>
        <w:rPr>
          <w:sz w:val="24"/>
          <w:szCs w:val="24"/>
        </w:rPr>
      </w:pPr>
    </w:p>
    <w:p w14:paraId="0E6A3C53" w14:textId="77777777" w:rsidR="002819CC" w:rsidRDefault="00B20DB2">
      <w:pPr>
        <w:pStyle w:val="444"/>
        <w:shd w:val="clear" w:color="auto" w:fill="auto"/>
        <w:spacing w:before="0" w:line="276" w:lineRule="auto"/>
        <w:ind w:left="20" w:right="20" w:firstLine="700"/>
        <w:rPr>
          <w:color w:val="auto"/>
          <w:sz w:val="24"/>
          <w:szCs w:val="24"/>
        </w:rPr>
      </w:pPr>
      <w:r>
        <w:rPr>
          <w:rStyle w:val="48"/>
          <w:sz w:val="24"/>
          <w:szCs w:val="24"/>
        </w:rPr>
        <w:t>Условия получения дошкольного образования лицами с ограниченными возможностями здоровья и инвалидами</w:t>
      </w:r>
    </w:p>
    <w:p w14:paraId="1C9904C3" w14:textId="77777777" w:rsidR="002819CC" w:rsidRDefault="00B20DB2">
      <w:pPr>
        <w:pStyle w:val="6"/>
        <w:shd w:val="clear" w:color="auto" w:fill="auto"/>
        <w:spacing w:line="276" w:lineRule="auto"/>
        <w:ind w:left="20" w:right="20" w:firstLine="7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Удельный вес численности детей-инвалидов в общей численности воспитанников ДОО в районе составил 1,08%.</w:t>
      </w:r>
    </w:p>
    <w:p w14:paraId="355860B1" w14:textId="77777777" w:rsidR="002819CC" w:rsidRDefault="00B20DB2">
      <w:pPr>
        <w:pStyle w:val="4"/>
        <w:rPr>
          <w:szCs w:val="24"/>
        </w:rPr>
      </w:pPr>
      <w:r>
        <w:rPr>
          <w:szCs w:val="24"/>
        </w:rPr>
        <w:t>Финансово-экономическая деятельность</w:t>
      </w:r>
    </w:p>
    <w:p w14:paraId="1A823474" w14:textId="1075BFE3" w:rsidR="002819CC" w:rsidRPr="004E672E" w:rsidRDefault="00B20DB2">
      <w:pPr>
        <w:pStyle w:val="af9"/>
        <w:rPr>
          <w:rStyle w:val="af8"/>
          <w:rFonts w:eastAsia="Calibri"/>
          <w:color w:val="auto"/>
          <w:sz w:val="24"/>
          <w:szCs w:val="24"/>
        </w:rPr>
      </w:pPr>
      <w:r w:rsidRPr="004E672E">
        <w:rPr>
          <w:rStyle w:val="af8"/>
          <w:rFonts w:eastAsia="Calibri"/>
          <w:color w:val="auto"/>
          <w:sz w:val="24"/>
          <w:szCs w:val="24"/>
        </w:rPr>
        <w:t xml:space="preserve">Общий объем финансовых средств, поступивших в дошкольные образовательные организации </w:t>
      </w:r>
      <w:proofErr w:type="spellStart"/>
      <w:r w:rsidRPr="004E672E">
        <w:rPr>
          <w:rStyle w:val="af8"/>
          <w:rFonts w:eastAsia="Calibri"/>
          <w:color w:val="auto"/>
          <w:sz w:val="24"/>
          <w:szCs w:val="24"/>
        </w:rPr>
        <w:t>Панкрушихинского</w:t>
      </w:r>
      <w:proofErr w:type="spellEnd"/>
      <w:r w:rsidRPr="004E672E">
        <w:rPr>
          <w:rStyle w:val="af8"/>
          <w:rFonts w:eastAsia="Calibri"/>
          <w:color w:val="auto"/>
          <w:sz w:val="24"/>
          <w:szCs w:val="24"/>
        </w:rPr>
        <w:t xml:space="preserve"> района в 2023г, в расчете на одного воспитанника составил – </w:t>
      </w:r>
      <w:r w:rsidR="00B83DA5" w:rsidRPr="004E672E">
        <w:rPr>
          <w:rStyle w:val="af8"/>
          <w:rFonts w:eastAsia="Calibri"/>
          <w:color w:val="auto"/>
          <w:sz w:val="24"/>
          <w:szCs w:val="24"/>
        </w:rPr>
        <w:t xml:space="preserve">1002 </w:t>
      </w:r>
      <w:proofErr w:type="spellStart"/>
      <w:r w:rsidRPr="004E672E">
        <w:rPr>
          <w:rStyle w:val="af8"/>
          <w:rFonts w:eastAsia="Calibri"/>
          <w:color w:val="auto"/>
          <w:sz w:val="24"/>
          <w:szCs w:val="24"/>
        </w:rPr>
        <w:t>тыс.руб</w:t>
      </w:r>
      <w:proofErr w:type="spellEnd"/>
      <w:r w:rsidRPr="004E672E">
        <w:rPr>
          <w:rStyle w:val="af8"/>
          <w:rFonts w:eastAsia="Calibri"/>
          <w:color w:val="auto"/>
          <w:sz w:val="24"/>
          <w:szCs w:val="24"/>
        </w:rPr>
        <w:t>.</w:t>
      </w:r>
    </w:p>
    <w:p w14:paraId="10230AEE" w14:textId="53062F95" w:rsidR="002819CC" w:rsidRPr="004E672E" w:rsidRDefault="00B20DB2">
      <w:pPr>
        <w:pStyle w:val="af9"/>
        <w:rPr>
          <w:rStyle w:val="af8"/>
          <w:rFonts w:eastAsia="Calibri"/>
          <w:color w:val="auto"/>
          <w:sz w:val="24"/>
          <w:szCs w:val="24"/>
        </w:rPr>
      </w:pPr>
      <w:r w:rsidRPr="004E672E">
        <w:rPr>
          <w:rStyle w:val="af8"/>
          <w:rFonts w:eastAsia="Calibri"/>
          <w:color w:val="auto"/>
          <w:sz w:val="24"/>
          <w:szCs w:val="24"/>
        </w:rPr>
        <w:t xml:space="preserve">Удельный вес финансовых средств от приносящей доход деятельности в общем объеме финансовых средств дошкольных образовательных организаций составил </w:t>
      </w:r>
      <w:r w:rsidR="00D6496F" w:rsidRPr="004E672E">
        <w:rPr>
          <w:rStyle w:val="af8"/>
          <w:rFonts w:eastAsia="Calibri"/>
          <w:color w:val="auto"/>
          <w:sz w:val="24"/>
          <w:szCs w:val="24"/>
        </w:rPr>
        <w:t>–</w:t>
      </w:r>
      <w:r w:rsidRPr="004E672E">
        <w:rPr>
          <w:rStyle w:val="af8"/>
          <w:rFonts w:eastAsia="Calibri"/>
          <w:color w:val="auto"/>
          <w:sz w:val="24"/>
          <w:szCs w:val="24"/>
        </w:rPr>
        <w:t xml:space="preserve"> </w:t>
      </w:r>
      <w:r w:rsidR="00D6496F" w:rsidRPr="004E672E">
        <w:rPr>
          <w:rStyle w:val="af8"/>
          <w:rFonts w:eastAsia="Calibri"/>
          <w:color w:val="auto"/>
          <w:sz w:val="24"/>
          <w:szCs w:val="24"/>
        </w:rPr>
        <w:t xml:space="preserve">7,3 </w:t>
      </w:r>
      <w:r w:rsidRPr="004E672E">
        <w:rPr>
          <w:rStyle w:val="af8"/>
          <w:rFonts w:eastAsia="Calibri"/>
          <w:color w:val="auto"/>
          <w:sz w:val="24"/>
          <w:szCs w:val="24"/>
        </w:rPr>
        <w:t>%</w:t>
      </w:r>
    </w:p>
    <w:p w14:paraId="2B66F633" w14:textId="77777777" w:rsidR="002819CC" w:rsidRPr="004E672E" w:rsidRDefault="00B20DB2">
      <w:pPr>
        <w:pStyle w:val="444"/>
        <w:shd w:val="clear" w:color="auto" w:fill="auto"/>
        <w:spacing w:before="0"/>
        <w:rPr>
          <w:color w:val="auto"/>
          <w:sz w:val="24"/>
          <w:szCs w:val="24"/>
        </w:rPr>
      </w:pPr>
      <w:r w:rsidRPr="004E672E">
        <w:rPr>
          <w:rStyle w:val="49"/>
          <w:color w:val="auto"/>
          <w:sz w:val="24"/>
          <w:szCs w:val="24"/>
        </w:rPr>
        <w:t>Выводы</w:t>
      </w:r>
    </w:p>
    <w:p w14:paraId="27FFBCAC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Важной задачей для системы образования </w:t>
      </w:r>
      <w:proofErr w:type="spellStart"/>
      <w:r>
        <w:rPr>
          <w:sz w:val="24"/>
          <w:szCs w:val="24"/>
        </w:rPr>
        <w:t>Панкрушихинского</w:t>
      </w:r>
      <w:proofErr w:type="spellEnd"/>
      <w:r>
        <w:rPr>
          <w:sz w:val="24"/>
          <w:szCs w:val="24"/>
        </w:rPr>
        <w:t xml:space="preserve"> района является сохранение и развитие системы дошкольного образования, а также по</w:t>
      </w:r>
      <w:r>
        <w:rPr>
          <w:sz w:val="24"/>
          <w:szCs w:val="24"/>
        </w:rPr>
        <w:softHyphen/>
        <w:t>вышение качества дошкольного образования. Задачи следующего года:</w:t>
      </w:r>
    </w:p>
    <w:p w14:paraId="18F5EA87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обеспечение и сохранение уровня 100% доступности дошкольного образования для де</w:t>
      </w:r>
      <w:r>
        <w:rPr>
          <w:sz w:val="24"/>
          <w:szCs w:val="24"/>
        </w:rPr>
        <w:softHyphen/>
        <w:t>тей от 3 до 7 лет;</w:t>
      </w:r>
    </w:p>
    <w:p w14:paraId="2D3300EE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62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достигнутого в 2022 году номинального уровня заработной платы педаго</w:t>
      </w:r>
      <w:r>
        <w:rPr>
          <w:sz w:val="24"/>
          <w:szCs w:val="24"/>
        </w:rPr>
        <w:softHyphen/>
        <w:t xml:space="preserve">гических работников дошкольного образования, обеспечение доведения средней заработной платы педагогических работников дошкольного образования </w:t>
      </w:r>
      <w:r>
        <w:rPr>
          <w:color w:val="auto"/>
          <w:sz w:val="24"/>
          <w:szCs w:val="24"/>
        </w:rPr>
        <w:t>до 104,5 процентов</w:t>
      </w:r>
      <w:r>
        <w:rPr>
          <w:sz w:val="24"/>
          <w:szCs w:val="24"/>
        </w:rPr>
        <w:t xml:space="preserve"> от средней заработной платы в сфере общего образования в регионе.</w:t>
      </w:r>
    </w:p>
    <w:p w14:paraId="18B773AB" w14:textId="77777777" w:rsidR="002819CC" w:rsidRDefault="002819CC">
      <w:pPr>
        <w:pStyle w:val="6"/>
        <w:shd w:val="clear" w:color="auto" w:fill="auto"/>
        <w:spacing w:line="413" w:lineRule="exact"/>
        <w:ind w:right="20"/>
        <w:jc w:val="both"/>
        <w:rPr>
          <w:sz w:val="24"/>
          <w:szCs w:val="24"/>
        </w:rPr>
      </w:pPr>
    </w:p>
    <w:p w14:paraId="50DD2C5B" w14:textId="77777777" w:rsidR="002819CC" w:rsidRDefault="00B20DB2">
      <w:pPr>
        <w:pStyle w:val="50"/>
        <w:keepNext/>
        <w:keepLines/>
        <w:shd w:val="clear" w:color="auto" w:fill="auto"/>
        <w:spacing w:before="0" w:after="28" w:line="276" w:lineRule="auto"/>
        <w:ind w:left="20" w:right="180"/>
        <w:rPr>
          <w:sz w:val="24"/>
          <w:szCs w:val="24"/>
        </w:rPr>
      </w:pPr>
      <w:bookmarkStart w:id="23" w:name="bookmark29"/>
      <w:bookmarkStart w:id="24" w:name="bookmark30"/>
      <w:r>
        <w:rPr>
          <w:sz w:val="24"/>
          <w:szCs w:val="24"/>
        </w:rPr>
        <w:t>2.2. Сведения о развитии начального общего образования, основного общего образова</w:t>
      </w:r>
      <w:r>
        <w:rPr>
          <w:sz w:val="24"/>
          <w:szCs w:val="24"/>
        </w:rPr>
        <w:softHyphen/>
        <w:t>ния и среднего общего образования</w:t>
      </w:r>
      <w:bookmarkEnd w:id="23"/>
      <w:bookmarkEnd w:id="24"/>
    </w:p>
    <w:p w14:paraId="4FFB729A" w14:textId="77777777" w:rsidR="002819CC" w:rsidRDefault="00B20DB2">
      <w:pPr>
        <w:pStyle w:val="6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последних трех лет в </w:t>
      </w:r>
      <w:proofErr w:type="spellStart"/>
      <w:r>
        <w:rPr>
          <w:sz w:val="24"/>
          <w:szCs w:val="24"/>
        </w:rPr>
        <w:t>Панкрушихинском</w:t>
      </w:r>
      <w:proofErr w:type="spellEnd"/>
      <w:r>
        <w:rPr>
          <w:sz w:val="24"/>
          <w:szCs w:val="24"/>
        </w:rPr>
        <w:t xml:space="preserve"> районе уменьшается число школьников</w:t>
      </w:r>
      <w:r>
        <w:rPr>
          <w:color w:val="auto"/>
          <w:sz w:val="24"/>
          <w:szCs w:val="24"/>
        </w:rPr>
        <w:t xml:space="preserve">: 2021год - 1254 человек, 2023 год - 1204 человек. </w:t>
      </w:r>
      <w:r>
        <w:rPr>
          <w:sz w:val="24"/>
          <w:szCs w:val="24"/>
        </w:rPr>
        <w:t>Проводится целенаправленная работа по повышению доступности качественного общего образования независимо от места проживания детей.</w:t>
      </w:r>
    </w:p>
    <w:p w14:paraId="7C686C16" w14:textId="77777777" w:rsidR="002819CC" w:rsidRDefault="00B20DB2">
      <w:pPr>
        <w:pStyle w:val="6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районе функционируют 5 общеобразовательных организаций с 8-ю филиалами. В общеобразовательных организациях муниципалитета применяются различные формы обучения.</w:t>
      </w:r>
    </w:p>
    <w:p w14:paraId="4D0788A5" w14:textId="77777777" w:rsidR="002819CC" w:rsidRDefault="00B20DB2">
      <w:pPr>
        <w:pStyle w:val="6"/>
        <w:shd w:val="clear" w:color="auto" w:fill="auto"/>
        <w:spacing w:line="276" w:lineRule="auto"/>
        <w:ind w:left="140" w:right="20" w:firstLine="700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На 01.09.2023 г. сформирован 121 класс с контингентом обучающихся 1216 человек.</w:t>
      </w:r>
      <w:r>
        <w:rPr>
          <w:sz w:val="24"/>
          <w:szCs w:val="24"/>
        </w:rPr>
        <w:t xml:space="preserve"> </w:t>
      </w:r>
    </w:p>
    <w:p w14:paraId="3511F723" w14:textId="77777777" w:rsidR="002819CC" w:rsidRDefault="00B20DB2">
      <w:pPr>
        <w:pStyle w:val="6"/>
        <w:shd w:val="clear" w:color="auto" w:fill="auto"/>
        <w:spacing w:line="276" w:lineRule="auto"/>
        <w:ind w:left="14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Охват общим образованием в муниципалитете сохраняется на высоком уровне и составляет 100</w:t>
      </w:r>
      <w:r>
        <w:rPr>
          <w:color w:val="auto"/>
          <w:sz w:val="24"/>
          <w:szCs w:val="24"/>
        </w:rPr>
        <w:t xml:space="preserve"> %.</w:t>
      </w:r>
      <w:r>
        <w:rPr>
          <w:sz w:val="24"/>
          <w:szCs w:val="24"/>
        </w:rPr>
        <w:t xml:space="preserve"> Исключения из общеобразовательных организаций по причине неуспеваемости, неудовлетворительного поведения не зафиксировано. В результате учета учащихся, отсутствующих на занятиях без уважительной причины, или учащихся, не приступивших к занятиям в 2023 году, не выявлено. Фактов препятствования со стороны родителей обучению учащихся не наблюдается.</w:t>
      </w:r>
    </w:p>
    <w:p w14:paraId="0D42C15A" w14:textId="77777777" w:rsidR="002819CC" w:rsidRDefault="00B20DB2">
      <w:pPr>
        <w:pStyle w:val="ac"/>
        <w:shd w:val="clear" w:color="auto" w:fill="FFFFFF"/>
        <w:spacing w:line="276" w:lineRule="auto"/>
        <w:rPr>
          <w:rStyle w:val="4110"/>
          <w:sz w:val="24"/>
          <w:szCs w:val="24"/>
          <w:u w:val="none"/>
        </w:rPr>
      </w:pPr>
      <w:r>
        <w:t xml:space="preserve">  </w:t>
      </w:r>
      <w:r>
        <w:rPr>
          <w:shd w:val="clear" w:color="auto" w:fill="FFFFFF"/>
        </w:rPr>
        <w:t xml:space="preserve"> </w:t>
      </w:r>
    </w:p>
    <w:p w14:paraId="55003FAF" w14:textId="77777777" w:rsidR="002819CC" w:rsidRDefault="00B20DB2">
      <w:pPr>
        <w:pStyle w:val="444"/>
        <w:shd w:val="clear" w:color="auto" w:fill="auto"/>
        <w:spacing w:before="0"/>
        <w:ind w:firstLine="700"/>
        <w:rPr>
          <w:sz w:val="24"/>
          <w:szCs w:val="24"/>
        </w:rPr>
      </w:pPr>
      <w:r>
        <w:rPr>
          <w:rStyle w:val="4110"/>
          <w:sz w:val="24"/>
          <w:szCs w:val="24"/>
        </w:rPr>
        <w:t>Кадровое обеспечение</w:t>
      </w:r>
    </w:p>
    <w:p w14:paraId="0597F9F0" w14:textId="77777777" w:rsidR="002819CC" w:rsidRDefault="00B20DB2">
      <w:pPr>
        <w:pStyle w:val="6"/>
        <w:shd w:val="clear" w:color="auto" w:fill="auto"/>
        <w:spacing w:line="413" w:lineRule="exact"/>
        <w:ind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учащихся в общеобразовательных организациях в расчете на 1 педагоги</w:t>
      </w:r>
      <w:r>
        <w:rPr>
          <w:sz w:val="24"/>
          <w:szCs w:val="24"/>
        </w:rPr>
        <w:softHyphen/>
        <w:t>ческого работника в 2023 году составило 8,44 единиц.</w:t>
      </w:r>
    </w:p>
    <w:p w14:paraId="325C2C1A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Удельный вес численности учителей в возрасте до 35 лет в общей численности учителей общеобразовательных организаций в 2023 году составил 12,4 </w:t>
      </w:r>
      <w:r>
        <w:rPr>
          <w:color w:val="auto"/>
          <w:sz w:val="24"/>
          <w:szCs w:val="24"/>
        </w:rPr>
        <w:t>%.</w:t>
      </w:r>
    </w:p>
    <w:p w14:paraId="1514B8F7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color w:val="auto"/>
        </w:rPr>
      </w:pPr>
      <w:r>
        <w:rPr>
          <w:color w:val="auto"/>
        </w:rPr>
        <w:t>Анализ кадрового состава педагогических работников ОО.</w:t>
      </w:r>
    </w:p>
    <w:p w14:paraId="57089533" w14:textId="77777777" w:rsidR="002819CC" w:rsidRDefault="002819CC">
      <w:pPr>
        <w:pStyle w:val="6"/>
        <w:spacing w:line="276" w:lineRule="auto"/>
        <w:ind w:left="20" w:right="20" w:firstLine="700"/>
        <w:jc w:val="both"/>
        <w:rPr>
          <w:color w:val="auto"/>
        </w:rPr>
      </w:pPr>
    </w:p>
    <w:p w14:paraId="7F50AB93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i/>
          <w:iCs/>
          <w:color w:val="auto"/>
        </w:rPr>
      </w:pPr>
      <w:r>
        <w:rPr>
          <w:i/>
          <w:iCs/>
          <w:color w:val="auto"/>
        </w:rPr>
        <w:t>Характеристика педагогов по образованию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63"/>
        <w:gridCol w:w="2315"/>
        <w:gridCol w:w="2315"/>
        <w:gridCol w:w="2588"/>
      </w:tblGrid>
      <w:tr w:rsidR="002819CC" w14:paraId="24A8D411" w14:textId="77777777">
        <w:trPr>
          <w:trHeight w:val="1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35B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Уровень образования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17FE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  <w:lang w:val="en-US"/>
              </w:rPr>
              <w:t>20</w:t>
            </w:r>
            <w:r>
              <w:rPr>
                <w:iCs/>
                <w:color w:val="auto"/>
              </w:rPr>
              <w:t>21</w:t>
            </w:r>
            <w:r>
              <w:rPr>
                <w:iCs/>
                <w:color w:val="auto"/>
                <w:lang w:val="en-US"/>
              </w:rPr>
              <w:t xml:space="preserve"> </w:t>
            </w:r>
            <w:r>
              <w:rPr>
                <w:iCs/>
                <w:color w:val="auto"/>
              </w:rPr>
              <w:t>г.</w:t>
            </w:r>
          </w:p>
          <w:p w14:paraId="2B55B95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  <w:lang w:val="en-US"/>
              </w:rPr>
              <w:t>(</w:t>
            </w:r>
            <w:r>
              <w:rPr>
                <w:iCs/>
                <w:color w:val="auto"/>
              </w:rPr>
              <w:t>всего чел.157)</w:t>
            </w:r>
          </w:p>
          <w:p w14:paraId="12B4C77B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>(</w:t>
            </w:r>
            <w:r>
              <w:rPr>
                <w:iCs/>
                <w:color w:val="auto"/>
              </w:rPr>
              <w:t>чел)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570FB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2022 г. (всего чел. 153) </w:t>
            </w:r>
          </w:p>
          <w:p w14:paraId="34DC28F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(чел)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C9F7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2023 г. (всего чел. 144) </w:t>
            </w:r>
          </w:p>
          <w:p w14:paraId="4E1F5FB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(чел)</w:t>
            </w:r>
          </w:p>
        </w:tc>
      </w:tr>
      <w:tr w:rsidR="002819CC" w14:paraId="689E62BC" w14:textId="77777777">
        <w:trPr>
          <w:trHeight w:val="1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540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Высшее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1B30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110 (70,1 %)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D8C2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101 (66%)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5822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101 (70,1%)</w:t>
            </w:r>
          </w:p>
        </w:tc>
      </w:tr>
      <w:tr w:rsidR="002819CC" w14:paraId="3D5B1E42" w14:textId="77777777">
        <w:trPr>
          <w:trHeight w:val="1"/>
        </w:trPr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C753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Средне-профессиональное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18CC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43 (27,4 %)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31742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41 (26,8%)</w:t>
            </w:r>
          </w:p>
        </w:tc>
        <w:tc>
          <w:tcPr>
            <w:tcW w:w="2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28E5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42 (29,1%)</w:t>
            </w:r>
          </w:p>
        </w:tc>
      </w:tr>
    </w:tbl>
    <w:p w14:paraId="6BA49979" w14:textId="77777777" w:rsidR="002819CC" w:rsidRDefault="00B20DB2">
      <w:pPr>
        <w:pStyle w:val="6"/>
        <w:spacing w:line="360" w:lineRule="auto"/>
        <w:ind w:left="20" w:right="20" w:firstLine="700"/>
        <w:jc w:val="both"/>
        <w:rPr>
          <w:color w:val="auto"/>
        </w:rPr>
      </w:pPr>
      <w:r>
        <w:rPr>
          <w:color w:val="auto"/>
        </w:rPr>
        <w:t>Анализируя образовательный ценз педагогов, следует отметить преимущество высшего профессионального образования, что должно свидетельствовать о высоком уровне профессиональных компетенций у большинства педагогических работников ОО.</w:t>
      </w:r>
    </w:p>
    <w:p w14:paraId="24A0AC72" w14:textId="77777777" w:rsidR="002819CC" w:rsidRDefault="00B20DB2">
      <w:pPr>
        <w:pStyle w:val="6"/>
        <w:spacing w:line="360" w:lineRule="auto"/>
        <w:ind w:left="20" w:right="20" w:firstLine="700"/>
        <w:jc w:val="both"/>
        <w:rPr>
          <w:color w:val="auto"/>
        </w:rPr>
      </w:pPr>
      <w:r>
        <w:rPr>
          <w:color w:val="auto"/>
        </w:rPr>
        <w:lastRenderedPageBreak/>
        <w:t>Вместе с тем, в связи с нехваткой педагогических кадров, общеобразовательные организации вынуждены принимать на работу студентов старших курсов педагогических образовательных организаций высшего и среднего образования (МКОУ «</w:t>
      </w:r>
      <w:proofErr w:type="spellStart"/>
      <w:r>
        <w:rPr>
          <w:color w:val="auto"/>
        </w:rPr>
        <w:t>Панкрушихинская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сош</w:t>
      </w:r>
      <w:proofErr w:type="spellEnd"/>
      <w:r>
        <w:rPr>
          <w:color w:val="auto"/>
        </w:rPr>
        <w:t xml:space="preserve"> имени Героя Советского Союза Д.А. </w:t>
      </w:r>
      <w:proofErr w:type="spellStart"/>
      <w:r>
        <w:rPr>
          <w:color w:val="auto"/>
        </w:rPr>
        <w:t>Бакурова</w:t>
      </w:r>
      <w:proofErr w:type="spellEnd"/>
      <w:r>
        <w:rPr>
          <w:color w:val="auto"/>
        </w:rPr>
        <w:t>», МКОУ «</w:t>
      </w:r>
      <w:proofErr w:type="spellStart"/>
      <w:r>
        <w:rPr>
          <w:color w:val="auto"/>
        </w:rPr>
        <w:t>Луковская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сош</w:t>
      </w:r>
      <w:proofErr w:type="spellEnd"/>
      <w:r>
        <w:rPr>
          <w:color w:val="auto"/>
        </w:rPr>
        <w:t xml:space="preserve">» филиал Романовская </w:t>
      </w:r>
      <w:proofErr w:type="spellStart"/>
      <w:r>
        <w:rPr>
          <w:color w:val="auto"/>
        </w:rPr>
        <w:t>оош</w:t>
      </w:r>
      <w:proofErr w:type="spellEnd"/>
      <w:r>
        <w:rPr>
          <w:color w:val="auto"/>
        </w:rPr>
        <w:t xml:space="preserve">). </w:t>
      </w:r>
    </w:p>
    <w:p w14:paraId="4304640F" w14:textId="77777777" w:rsidR="002819CC" w:rsidRDefault="002819CC">
      <w:pPr>
        <w:pStyle w:val="6"/>
        <w:spacing w:line="360" w:lineRule="auto"/>
        <w:ind w:left="20" w:right="20" w:firstLine="700"/>
        <w:rPr>
          <w:color w:val="auto"/>
        </w:rPr>
      </w:pPr>
    </w:p>
    <w:p w14:paraId="1A7F7AB4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iCs/>
          <w:color w:val="auto"/>
        </w:rPr>
      </w:pPr>
      <w:r>
        <w:rPr>
          <w:iCs/>
          <w:color w:val="auto"/>
        </w:rPr>
        <w:t>Характеристика педагогов по стажу работы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603"/>
      </w:tblGrid>
      <w:tr w:rsidR="002819CC" w14:paraId="3A8E18D6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30A68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Стаж работы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3086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  <w:lang w:val="en-US"/>
              </w:rPr>
              <w:t>20</w:t>
            </w:r>
            <w:r>
              <w:rPr>
                <w:iCs/>
                <w:color w:val="auto"/>
              </w:rPr>
              <w:t>21</w:t>
            </w:r>
            <w:r>
              <w:rPr>
                <w:iCs/>
                <w:color w:val="auto"/>
                <w:lang w:val="en-US"/>
              </w:rPr>
              <w:t xml:space="preserve"> </w:t>
            </w:r>
            <w:r>
              <w:rPr>
                <w:iCs/>
                <w:color w:val="auto"/>
              </w:rPr>
              <w:t>г.</w:t>
            </w:r>
          </w:p>
          <w:p w14:paraId="4266425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  <w:lang w:val="en-US"/>
              </w:rPr>
              <w:t>(</w:t>
            </w:r>
            <w:r>
              <w:rPr>
                <w:iCs/>
                <w:color w:val="auto"/>
              </w:rPr>
              <w:t>всего чел.157)</w:t>
            </w:r>
          </w:p>
          <w:p w14:paraId="680BE52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>(</w:t>
            </w:r>
            <w:r>
              <w:rPr>
                <w:iCs/>
                <w:color w:val="auto"/>
              </w:rPr>
              <w:t>чел)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342C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2022 г.</w:t>
            </w:r>
          </w:p>
          <w:p w14:paraId="1A05301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(всего чел. 153)</w:t>
            </w:r>
          </w:p>
          <w:p w14:paraId="5413E3B6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(чел)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39DC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2023 г.</w:t>
            </w:r>
          </w:p>
          <w:p w14:paraId="7D989AE7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(всего чел. 144)</w:t>
            </w:r>
          </w:p>
          <w:p w14:paraId="627B984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(чел)</w:t>
            </w:r>
          </w:p>
        </w:tc>
      </w:tr>
      <w:tr w:rsidR="002819CC" w14:paraId="193765DF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BAE4B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До 5 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A6A4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21 (13,4 %)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D244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21 (13,7%)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68273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16 (11,1%)</w:t>
            </w:r>
          </w:p>
        </w:tc>
      </w:tr>
      <w:tr w:rsidR="002819CC" w14:paraId="6A9D2545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EBA8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 xml:space="preserve">5-10 </w:t>
            </w:r>
            <w:r>
              <w:rPr>
                <w:iCs/>
                <w:color w:val="auto"/>
              </w:rPr>
              <w:t>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9C8F7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15 (9,5 %)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38460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17 (11,1%)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47D06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9 (6,25%)</w:t>
            </w:r>
          </w:p>
        </w:tc>
      </w:tr>
      <w:tr w:rsidR="002819CC" w14:paraId="7D67894F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BCF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 xml:space="preserve">10-20 </w:t>
            </w:r>
            <w:r>
              <w:rPr>
                <w:iCs/>
                <w:color w:val="auto"/>
              </w:rPr>
              <w:t>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CC44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32 (20,4 %)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2469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33 (21,5%)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D9BE5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31 (21,5%)</w:t>
            </w:r>
          </w:p>
        </w:tc>
      </w:tr>
      <w:tr w:rsidR="002819CC" w14:paraId="0E45CAC9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B920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 xml:space="preserve">20 </w:t>
            </w:r>
            <w:r>
              <w:rPr>
                <w:iCs/>
                <w:color w:val="auto"/>
              </w:rPr>
              <w:t>лет и более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D4FB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89 (56,7 %)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8C68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79 (51,6%)</w:t>
            </w:r>
          </w:p>
        </w:tc>
        <w:tc>
          <w:tcPr>
            <w:tcW w:w="2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5CE3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88 (61,1%)</w:t>
            </w:r>
          </w:p>
        </w:tc>
      </w:tr>
    </w:tbl>
    <w:p w14:paraId="26814595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color w:val="auto"/>
        </w:rPr>
      </w:pPr>
      <w:r>
        <w:rPr>
          <w:color w:val="auto"/>
        </w:rPr>
        <w:t>Количество педагогов со стажем работы менее 5 лет осталось снизилось на 5%, что свидетельствует об отсутствии притока молодых специалистов в ОО.</w:t>
      </w:r>
    </w:p>
    <w:p w14:paraId="48572052" w14:textId="77777777" w:rsidR="002819CC" w:rsidRDefault="002819CC">
      <w:pPr>
        <w:pStyle w:val="6"/>
        <w:spacing w:line="276" w:lineRule="auto"/>
        <w:ind w:left="20" w:right="20" w:firstLine="700"/>
        <w:rPr>
          <w:color w:val="auto"/>
        </w:rPr>
      </w:pPr>
    </w:p>
    <w:p w14:paraId="517FD6A9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iCs/>
          <w:color w:val="auto"/>
        </w:rPr>
      </w:pPr>
      <w:r>
        <w:rPr>
          <w:iCs/>
          <w:color w:val="auto"/>
        </w:rPr>
        <w:t>Характеристика педагогов по возрасту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819CC" w14:paraId="0F7232DE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AE85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</w:rPr>
              <w:t>Возраст педагогов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F138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2021 г.</w:t>
            </w:r>
          </w:p>
          <w:p w14:paraId="4DEC693F" w14:textId="77777777" w:rsidR="002819CC" w:rsidRDefault="00B20DB2">
            <w:pPr>
              <w:pStyle w:val="6"/>
              <w:spacing w:line="276" w:lineRule="auto"/>
              <w:ind w:left="20" w:right="20" w:firstLine="700"/>
              <w:rPr>
                <w:iCs/>
                <w:color w:val="auto"/>
              </w:rPr>
            </w:pPr>
            <w:r>
              <w:rPr>
                <w:iCs/>
                <w:color w:val="auto"/>
                <w:lang w:val="en-US"/>
              </w:rPr>
              <w:t>(</w:t>
            </w:r>
            <w:r>
              <w:rPr>
                <w:iCs/>
                <w:color w:val="auto"/>
              </w:rPr>
              <w:t>всего чел.157)</w:t>
            </w:r>
          </w:p>
          <w:p w14:paraId="018E7BD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</w:rPr>
            </w:pPr>
            <w:r>
              <w:rPr>
                <w:iCs/>
                <w:color w:val="auto"/>
                <w:lang w:val="en-US"/>
              </w:rPr>
              <w:t>(</w:t>
            </w:r>
            <w:r>
              <w:rPr>
                <w:iCs/>
                <w:color w:val="auto"/>
              </w:rPr>
              <w:t>чел)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2AF4A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2022 г.</w:t>
            </w:r>
          </w:p>
          <w:p w14:paraId="7D7B9A33" w14:textId="77777777" w:rsidR="002819CC" w:rsidRDefault="00B20DB2">
            <w:pPr>
              <w:pStyle w:val="6"/>
              <w:spacing w:line="276" w:lineRule="auto"/>
              <w:ind w:left="20" w:right="20" w:firstLine="70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(всего чел. 153)</w:t>
            </w:r>
          </w:p>
          <w:p w14:paraId="09D7868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(чел.)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1719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2023 г.</w:t>
            </w:r>
          </w:p>
          <w:p w14:paraId="4B807C2F" w14:textId="77777777" w:rsidR="002819CC" w:rsidRDefault="00B20DB2">
            <w:pPr>
              <w:pStyle w:val="6"/>
              <w:spacing w:line="276" w:lineRule="auto"/>
              <w:ind w:left="20" w:right="20" w:firstLine="70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(всего чел. 144)</w:t>
            </w:r>
          </w:p>
          <w:p w14:paraId="1B290359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(чел.)</w:t>
            </w:r>
          </w:p>
        </w:tc>
      </w:tr>
      <w:tr w:rsidR="002819CC" w14:paraId="7E135517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637B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До 35 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3D20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30 (19,1 %)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E1883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27 (13,9%)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F209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 (13,8%)</w:t>
            </w:r>
          </w:p>
        </w:tc>
      </w:tr>
      <w:tr w:rsidR="002819CC" w14:paraId="696EA79F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451A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 xml:space="preserve">35-55 </w:t>
            </w:r>
            <w:r>
              <w:rPr>
                <w:iCs/>
                <w:color w:val="auto"/>
              </w:rPr>
              <w:t>лет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AE8A02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84 (53,5 %)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F123A0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86 (56,2%)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0941B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84 (58,3%)</w:t>
            </w:r>
          </w:p>
        </w:tc>
      </w:tr>
      <w:tr w:rsidR="002819CC" w14:paraId="0F6FEB9A" w14:textId="77777777">
        <w:trPr>
          <w:trHeight w:val="1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17A78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 xml:space="preserve">55 </w:t>
            </w:r>
            <w:r>
              <w:rPr>
                <w:iCs/>
                <w:color w:val="auto"/>
              </w:rPr>
              <w:t>лет и выше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64232B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43 (27,4 %)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5C65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40 (26,1%)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7E243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40 (27,7%)</w:t>
            </w:r>
          </w:p>
        </w:tc>
      </w:tr>
    </w:tbl>
    <w:p w14:paraId="53AE1C74" w14:textId="77777777" w:rsidR="002819CC" w:rsidRDefault="002819CC">
      <w:pPr>
        <w:pStyle w:val="6"/>
        <w:spacing w:line="276" w:lineRule="auto"/>
        <w:ind w:left="20" w:right="20" w:firstLine="700"/>
        <w:jc w:val="both"/>
        <w:rPr>
          <w:i/>
          <w:iCs/>
          <w:color w:val="auto"/>
        </w:rPr>
      </w:pPr>
    </w:p>
    <w:p w14:paraId="5986801B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i/>
          <w:iCs/>
          <w:color w:val="auto"/>
        </w:rPr>
      </w:pPr>
      <w:r>
        <w:rPr>
          <w:i/>
          <w:iCs/>
          <w:color w:val="auto"/>
        </w:rPr>
        <w:t>Характеристика педагогов по квалификационным категориям</w:t>
      </w:r>
    </w:p>
    <w:p w14:paraId="17ED7037" w14:textId="77777777" w:rsidR="002819CC" w:rsidRDefault="00B20DB2">
      <w:pPr>
        <w:pStyle w:val="6"/>
        <w:spacing w:line="360" w:lineRule="auto"/>
        <w:ind w:left="20" w:right="20" w:firstLine="700"/>
        <w:rPr>
          <w:color w:val="auto"/>
        </w:rPr>
      </w:pPr>
      <w:r>
        <w:rPr>
          <w:color w:val="auto"/>
        </w:rPr>
        <w:t>Из общего числа педагогических работников ОО (144 чел.) имеют:</w:t>
      </w:r>
    </w:p>
    <w:p w14:paraId="0AF6B0BF" w14:textId="77777777" w:rsidR="002819CC" w:rsidRDefault="00B20DB2">
      <w:pPr>
        <w:pStyle w:val="6"/>
        <w:spacing w:line="360" w:lineRule="auto"/>
        <w:ind w:left="20" w:right="20" w:firstLine="700"/>
        <w:rPr>
          <w:color w:val="auto"/>
        </w:rPr>
      </w:pPr>
      <w:r>
        <w:rPr>
          <w:color w:val="auto"/>
        </w:rPr>
        <w:t>- высшую квалификационную категорию – 33;</w:t>
      </w:r>
    </w:p>
    <w:p w14:paraId="34E73CCB" w14:textId="77777777" w:rsidR="002819CC" w:rsidRDefault="00B20DB2">
      <w:pPr>
        <w:pStyle w:val="6"/>
        <w:spacing w:line="360" w:lineRule="auto"/>
        <w:ind w:left="20" w:right="20" w:firstLine="700"/>
        <w:rPr>
          <w:color w:val="auto"/>
        </w:rPr>
      </w:pPr>
      <w:r>
        <w:rPr>
          <w:color w:val="auto"/>
        </w:rPr>
        <w:t>- первую категорию – 67;</w:t>
      </w:r>
    </w:p>
    <w:p w14:paraId="2614146F" w14:textId="77777777" w:rsidR="002819CC" w:rsidRDefault="00B20DB2">
      <w:pPr>
        <w:pStyle w:val="6"/>
        <w:spacing w:line="360" w:lineRule="auto"/>
        <w:ind w:left="20" w:right="20" w:firstLine="700"/>
        <w:rPr>
          <w:color w:val="auto"/>
        </w:rPr>
      </w:pPr>
      <w:r>
        <w:rPr>
          <w:color w:val="auto"/>
          <w:lang w:val="en-US"/>
        </w:rPr>
        <w:t xml:space="preserve">- </w:t>
      </w:r>
      <w:r>
        <w:rPr>
          <w:color w:val="auto"/>
        </w:rPr>
        <w:t>соответствие занимаемой должности –7.</w:t>
      </w:r>
    </w:p>
    <w:p w14:paraId="6B60B43F" w14:textId="77777777" w:rsidR="002819CC" w:rsidRDefault="002819CC">
      <w:pPr>
        <w:pStyle w:val="6"/>
        <w:spacing w:line="276" w:lineRule="auto"/>
        <w:ind w:left="20" w:right="20" w:firstLine="700"/>
        <w:rPr>
          <w:color w:val="auto"/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55"/>
      </w:tblGrid>
      <w:tr w:rsidR="002819CC" w14:paraId="0E868840" w14:textId="77777777">
        <w:trPr>
          <w:trHeight w:val="1"/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D17D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Категория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44AB4F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  <w:lang w:val="en-US"/>
              </w:rPr>
              <w:t>20</w:t>
            </w:r>
            <w:r>
              <w:rPr>
                <w:iCs/>
                <w:color w:val="auto"/>
              </w:rPr>
              <w:t>21</w:t>
            </w:r>
            <w:r>
              <w:rPr>
                <w:iCs/>
                <w:color w:val="auto"/>
                <w:lang w:val="en-US"/>
              </w:rPr>
              <w:t xml:space="preserve"> </w:t>
            </w:r>
            <w:r>
              <w:rPr>
                <w:iCs/>
                <w:color w:val="auto"/>
              </w:rPr>
              <w:t>г.</w:t>
            </w:r>
          </w:p>
          <w:p w14:paraId="536CDC20" w14:textId="77777777" w:rsidR="002819CC" w:rsidRDefault="00B20DB2">
            <w:pPr>
              <w:pStyle w:val="6"/>
              <w:spacing w:line="276" w:lineRule="auto"/>
              <w:ind w:left="20" w:right="20"/>
              <w:rPr>
                <w:iCs/>
                <w:color w:val="auto"/>
              </w:rPr>
            </w:pPr>
            <w:r>
              <w:rPr>
                <w:iCs/>
                <w:color w:val="auto"/>
                <w:lang w:val="en-US"/>
              </w:rPr>
              <w:t>(</w:t>
            </w:r>
            <w:r>
              <w:rPr>
                <w:iCs/>
                <w:color w:val="auto"/>
              </w:rPr>
              <w:t>всего чел.157)</w:t>
            </w:r>
          </w:p>
          <w:p w14:paraId="12459D15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  <w:lang w:val="en-US"/>
              </w:rPr>
              <w:t>(</w:t>
            </w:r>
            <w:r>
              <w:rPr>
                <w:iCs/>
                <w:color w:val="auto"/>
              </w:rPr>
              <w:t>чел)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7DFD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2022 г.</w:t>
            </w:r>
          </w:p>
          <w:p w14:paraId="2A43BB5D" w14:textId="77777777" w:rsidR="002819CC" w:rsidRDefault="00B20DB2">
            <w:pPr>
              <w:pStyle w:val="6"/>
              <w:spacing w:line="276" w:lineRule="auto"/>
              <w:ind w:left="20" w:right="2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(всего чел.153)</w:t>
            </w:r>
          </w:p>
          <w:p w14:paraId="03779A5B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(чел.)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69580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2023 г.</w:t>
            </w:r>
          </w:p>
          <w:p w14:paraId="4A6386AC" w14:textId="77777777" w:rsidR="002819CC" w:rsidRDefault="00B20DB2">
            <w:pPr>
              <w:pStyle w:val="6"/>
              <w:spacing w:line="276" w:lineRule="auto"/>
              <w:ind w:left="20" w:right="2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(всего чел.144)</w:t>
            </w:r>
          </w:p>
          <w:p w14:paraId="673244C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(чел.)</w:t>
            </w:r>
          </w:p>
        </w:tc>
      </w:tr>
      <w:tr w:rsidR="002819CC" w14:paraId="6533CABC" w14:textId="77777777">
        <w:trPr>
          <w:trHeight w:val="1"/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5CAED" w14:textId="77777777" w:rsidR="002819CC" w:rsidRDefault="00B20DB2">
            <w:pPr>
              <w:pStyle w:val="6"/>
              <w:spacing w:line="276" w:lineRule="auto"/>
              <w:ind w:left="20" w:right="2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 xml:space="preserve">Высшая </w:t>
            </w:r>
            <w:proofErr w:type="spellStart"/>
            <w:r>
              <w:rPr>
                <w:iCs/>
                <w:color w:val="auto"/>
              </w:rPr>
              <w:t>кв.категория</w:t>
            </w:r>
            <w:proofErr w:type="spellEnd"/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6D178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35 (22,3 %)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ECD9A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35 (22,8%)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23ABA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33 (22,9%)</w:t>
            </w:r>
          </w:p>
        </w:tc>
      </w:tr>
      <w:tr w:rsidR="002819CC" w14:paraId="7678E6EC" w14:textId="77777777">
        <w:trPr>
          <w:trHeight w:val="1"/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6DFC" w14:textId="77777777" w:rsidR="002819CC" w:rsidRDefault="00B20DB2">
            <w:pPr>
              <w:pStyle w:val="6"/>
              <w:spacing w:line="276" w:lineRule="auto"/>
              <w:ind w:left="20" w:right="2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Первая кв. категория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90E4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82 (52,2 %)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66AD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76 (49,6%)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D0C2C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67 (46,5%)</w:t>
            </w:r>
          </w:p>
        </w:tc>
      </w:tr>
      <w:tr w:rsidR="002819CC" w14:paraId="7BE15334" w14:textId="77777777">
        <w:trPr>
          <w:trHeight w:val="1"/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FDE01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СЗД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47FFE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color w:val="auto"/>
                <w:lang w:val="en-US"/>
              </w:rPr>
            </w:pPr>
            <w:r>
              <w:rPr>
                <w:iCs/>
                <w:color w:val="auto"/>
              </w:rPr>
              <w:t>13 (8,3 %)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EEC84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8(5,2%)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647B76" w14:textId="77777777" w:rsidR="002819CC" w:rsidRDefault="00B20DB2">
            <w:pPr>
              <w:pStyle w:val="6"/>
              <w:spacing w:line="276" w:lineRule="auto"/>
              <w:ind w:left="20" w:right="20" w:firstLine="700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7 (4,8%)</w:t>
            </w:r>
          </w:p>
        </w:tc>
      </w:tr>
    </w:tbl>
    <w:p w14:paraId="0E41DD1E" w14:textId="77777777" w:rsidR="002819CC" w:rsidRDefault="00B20DB2">
      <w:pPr>
        <w:pStyle w:val="6"/>
        <w:spacing w:line="276" w:lineRule="auto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  В 2023 году было подано 11 заявлений педагогическими работниками с целью установления высшей квалификационной категории и 6 заявлений с целью установления первой квалификационной категории. Таким образом, в течение 2023 года установлены квалификационные категории 17 педагогическим работникам.</w:t>
      </w:r>
    </w:p>
    <w:p w14:paraId="0FCC78AE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rPr>
          <w:sz w:val="24"/>
          <w:szCs w:val="24"/>
        </w:rPr>
        <w:lastRenderedPageBreak/>
        <w:t>Повышение заработной платы педагогическим работникам общего образован</w:t>
      </w:r>
      <w:r>
        <w:t>ия осу</w:t>
      </w:r>
      <w:r>
        <w:softHyphen/>
        <w:t>ществлялось в отчетном году рамках реализации Указа Президента Российской Федерации от 07.05.2012 № 597 «О мероприятиях по реализации государственной социальной полити</w:t>
      </w:r>
      <w:r>
        <w:softHyphen/>
        <w:t>ки».</w:t>
      </w:r>
    </w:p>
    <w:p w14:paraId="323E6834" w14:textId="36852604" w:rsidR="002819CC" w:rsidRPr="00AA50D3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auto"/>
        </w:rPr>
      </w:pPr>
      <w:r w:rsidRPr="00AA50D3">
        <w:rPr>
          <w:color w:val="auto"/>
        </w:rPr>
        <w:t>На эти цели в 2023 году, выделены дополнительные средства на общее образо</w:t>
      </w:r>
      <w:r w:rsidRPr="00AA50D3">
        <w:rPr>
          <w:color w:val="auto"/>
        </w:rPr>
        <w:softHyphen/>
        <w:t xml:space="preserve">вание в сумме </w:t>
      </w:r>
      <w:r w:rsidR="00620765" w:rsidRPr="00AA50D3">
        <w:rPr>
          <w:color w:val="auto"/>
        </w:rPr>
        <w:t>0,00</w:t>
      </w:r>
      <w:r w:rsidR="008361B4" w:rsidRPr="00AA50D3">
        <w:rPr>
          <w:color w:val="auto"/>
        </w:rPr>
        <w:t xml:space="preserve"> </w:t>
      </w:r>
      <w:r w:rsidRPr="00AA50D3">
        <w:rPr>
          <w:color w:val="auto"/>
        </w:rPr>
        <w:t>млн. рублей.</w:t>
      </w:r>
    </w:p>
    <w:p w14:paraId="788ABC5F" w14:textId="77777777" w:rsidR="004E672E" w:rsidRDefault="004E672E">
      <w:pPr>
        <w:pStyle w:val="af5"/>
        <w:spacing w:line="360" w:lineRule="auto"/>
        <w:ind w:firstLine="708"/>
        <w:rPr>
          <w:rStyle w:val="413"/>
          <w:rFonts w:eastAsia="Arial Unicode MS"/>
          <w:i/>
          <w:sz w:val="24"/>
          <w:szCs w:val="24"/>
        </w:rPr>
      </w:pPr>
    </w:p>
    <w:p w14:paraId="794A5EC9" w14:textId="56D65BC0" w:rsidR="002819CC" w:rsidRDefault="00B20DB2">
      <w:pPr>
        <w:pStyle w:val="af5"/>
        <w:spacing w:line="360" w:lineRule="auto"/>
        <w:ind w:firstLine="708"/>
        <w:rPr>
          <w:rFonts w:ascii="Times New Roman" w:hAnsi="Times New Roman" w:cs="Times New Roman"/>
        </w:rPr>
      </w:pPr>
      <w:r>
        <w:rPr>
          <w:rStyle w:val="413"/>
          <w:rFonts w:eastAsia="Arial Unicode MS"/>
          <w:i/>
          <w:sz w:val="24"/>
          <w:szCs w:val="24"/>
        </w:rPr>
        <w:t>Сеть образовательных организаций</w:t>
      </w:r>
    </w:p>
    <w:p w14:paraId="35234440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функционируют 5 юридических лиц с 8-ю филиалами. В районе отсутствуют школы, здания которых находятся в аварийном состоянии.</w:t>
      </w:r>
    </w:p>
    <w:p w14:paraId="24FE0F36" w14:textId="77777777" w:rsidR="002819CC" w:rsidRDefault="00B20DB2">
      <w:pPr>
        <w:pStyle w:val="41100"/>
        <w:shd w:val="clear" w:color="auto" w:fill="auto"/>
        <w:spacing w:before="0"/>
        <w:ind w:left="20" w:firstLine="700"/>
        <w:rPr>
          <w:sz w:val="24"/>
          <w:szCs w:val="24"/>
        </w:rPr>
      </w:pPr>
      <w:r>
        <w:rPr>
          <w:rStyle w:val="4310"/>
          <w:sz w:val="24"/>
          <w:szCs w:val="24"/>
        </w:rPr>
        <w:t>Условия реализации образовательных программ</w:t>
      </w:r>
    </w:p>
    <w:p w14:paraId="419A5ACA" w14:textId="77777777" w:rsidR="002819CC" w:rsidRDefault="00B20DB2">
      <w:pPr>
        <w:pStyle w:val="41100"/>
        <w:shd w:val="clear" w:color="auto" w:fill="auto"/>
        <w:spacing w:before="0"/>
        <w:ind w:left="20" w:firstLine="700"/>
        <w:rPr>
          <w:sz w:val="24"/>
          <w:szCs w:val="24"/>
        </w:rPr>
      </w:pPr>
      <w:r>
        <w:rPr>
          <w:sz w:val="24"/>
          <w:szCs w:val="24"/>
        </w:rPr>
        <w:t>Материально-техническое и информационное обеспечение</w:t>
      </w:r>
    </w:p>
    <w:p w14:paraId="5999DEDC" w14:textId="22A251F9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школах района созданы необходимые кадровые, методические и материально - технические условия для успешной реализации образовательных программ. Удельный вес организаций, имеющих водоснабжение</w:t>
      </w:r>
      <w:r w:rsidR="005C7A37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составляет 100%, центральное отопление-100%, канализацию -100%.</w:t>
      </w:r>
    </w:p>
    <w:p w14:paraId="7F0771D7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персональных компьютеров, используемых в учебных целях, в расчете на 100 учащихся общеобразовательных организаций составило в 2023 году </w:t>
      </w:r>
      <w:r>
        <w:rPr>
          <w:color w:val="auto"/>
          <w:sz w:val="24"/>
          <w:szCs w:val="24"/>
        </w:rPr>
        <w:t>–18,8</w:t>
      </w:r>
      <w:r>
        <w:rPr>
          <w:sz w:val="24"/>
          <w:szCs w:val="24"/>
        </w:rPr>
        <w:t>, подключенных к сети Интернет -11,2.</w:t>
      </w:r>
    </w:p>
    <w:p w14:paraId="5BA72FBA" w14:textId="67DB2D43" w:rsidR="002819CC" w:rsidRDefault="00B20DB2">
      <w:pPr>
        <w:pStyle w:val="6"/>
        <w:shd w:val="clear" w:color="auto" w:fill="auto"/>
        <w:spacing w:after="480" w:line="413" w:lineRule="exact"/>
        <w:ind w:left="20" w:right="20" w:firstLine="700"/>
        <w:jc w:val="both"/>
        <w:rPr>
          <w:sz w:val="24"/>
          <w:szCs w:val="24"/>
        </w:rPr>
      </w:pPr>
      <w:r w:rsidRPr="00F01BC0">
        <w:rPr>
          <w:color w:val="auto"/>
          <w:sz w:val="24"/>
          <w:szCs w:val="24"/>
        </w:rPr>
        <w:t xml:space="preserve">В целях обеспечения доступности качественного образования в </w:t>
      </w:r>
      <w:proofErr w:type="spellStart"/>
      <w:r w:rsidRPr="00F01BC0">
        <w:rPr>
          <w:color w:val="auto"/>
          <w:sz w:val="24"/>
          <w:szCs w:val="24"/>
        </w:rPr>
        <w:t>Панкрушихинском</w:t>
      </w:r>
      <w:proofErr w:type="spellEnd"/>
      <w:r w:rsidRPr="00F01BC0">
        <w:rPr>
          <w:color w:val="auto"/>
          <w:sz w:val="24"/>
          <w:szCs w:val="24"/>
        </w:rPr>
        <w:t xml:space="preserve"> районе организован регулярный подвоз обучающихся. В 2022 – 2023учебном году на ежедневных школьных маршрутах работало </w:t>
      </w:r>
      <w:r w:rsidR="00F01BC0" w:rsidRPr="00F01BC0">
        <w:rPr>
          <w:color w:val="auto"/>
          <w:sz w:val="24"/>
          <w:szCs w:val="24"/>
        </w:rPr>
        <w:t xml:space="preserve">9 </w:t>
      </w:r>
      <w:r w:rsidRPr="00F01BC0">
        <w:rPr>
          <w:color w:val="auto"/>
          <w:sz w:val="24"/>
          <w:szCs w:val="24"/>
        </w:rPr>
        <w:t xml:space="preserve">автобусов, </w:t>
      </w:r>
      <w:r w:rsidR="00F01BC0" w:rsidRPr="00F01BC0">
        <w:rPr>
          <w:color w:val="auto"/>
          <w:sz w:val="24"/>
          <w:szCs w:val="24"/>
        </w:rPr>
        <w:t>86</w:t>
      </w:r>
      <w:r w:rsidRPr="00F01BC0">
        <w:rPr>
          <w:color w:val="auto"/>
          <w:sz w:val="24"/>
          <w:szCs w:val="24"/>
        </w:rPr>
        <w:t xml:space="preserve"> учащихся</w:t>
      </w:r>
      <w:r>
        <w:rPr>
          <w:sz w:val="24"/>
          <w:szCs w:val="24"/>
        </w:rPr>
        <w:t xml:space="preserve"> нуждающихся в подвозе были им обеспечены.</w:t>
      </w:r>
      <w:r w:rsidR="00F01BC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 бесплатной перевозки обучающихся в муниципальных общеобразовательных организациях между поселениями осуществлялась в соответствии со статьей 40 Федерального закона от 29.12.2012 № 273-ФЗ «Об образовании в Российской Федерации».</w:t>
      </w:r>
    </w:p>
    <w:p w14:paraId="37DEDEB1" w14:textId="77777777" w:rsidR="002819CC" w:rsidRDefault="00B20DB2">
      <w:pPr>
        <w:pStyle w:val="444"/>
        <w:shd w:val="clear" w:color="auto" w:fill="auto"/>
        <w:spacing w:before="0"/>
        <w:ind w:left="20" w:firstLine="700"/>
        <w:rPr>
          <w:sz w:val="24"/>
          <w:szCs w:val="24"/>
        </w:rPr>
      </w:pPr>
      <w:r>
        <w:rPr>
          <w:sz w:val="24"/>
          <w:szCs w:val="24"/>
        </w:rPr>
        <w:t>Сохранение здоровья</w:t>
      </w:r>
    </w:p>
    <w:p w14:paraId="7C120A42" w14:textId="77777777" w:rsidR="002819CC" w:rsidRDefault="00B20DB2">
      <w:pPr>
        <w:pStyle w:val="6"/>
        <w:shd w:val="clear" w:color="auto" w:fill="auto"/>
        <w:spacing w:line="36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Вопрос совершенствования школьного питания стоит на контроле на муниципальном уровне.</w:t>
      </w:r>
    </w:p>
    <w:p w14:paraId="5B207DA3" w14:textId="5174D28E" w:rsidR="002819CC" w:rsidRPr="001A3F9B" w:rsidRDefault="00B20DB2">
      <w:pPr>
        <w:pStyle w:val="6"/>
        <w:spacing w:line="360" w:lineRule="auto"/>
        <w:ind w:left="20" w:right="20" w:firstLine="700"/>
        <w:jc w:val="both"/>
        <w:rPr>
          <w:bCs/>
          <w:color w:val="auto"/>
          <w:sz w:val="24"/>
          <w:szCs w:val="24"/>
        </w:rPr>
      </w:pPr>
      <w:r w:rsidRPr="001A3F9B">
        <w:rPr>
          <w:bCs/>
          <w:color w:val="auto"/>
          <w:sz w:val="24"/>
          <w:szCs w:val="24"/>
        </w:rPr>
        <w:t>В целях исполнения Послания Президента РФ Федеральному собранию РФ от 15 января 2020г. по реализации мероприятий по организации бесплатного горячего питания обучающихся, получающих начальное общее образование в образовательных организациях, в 2022-2023 уч. г. было потрачено 5 784 800,00 руб</w:t>
      </w:r>
      <w:r w:rsidR="001A3F9B" w:rsidRPr="001A3F9B">
        <w:rPr>
          <w:bCs/>
          <w:color w:val="auto"/>
          <w:sz w:val="24"/>
          <w:szCs w:val="24"/>
        </w:rPr>
        <w:t>.</w:t>
      </w:r>
      <w:r w:rsidRPr="001A3F9B">
        <w:rPr>
          <w:bCs/>
          <w:color w:val="auto"/>
          <w:sz w:val="24"/>
          <w:szCs w:val="24"/>
        </w:rPr>
        <w:t xml:space="preserve"> 100% учащихся начальной школы обеспечены бесплатным горячим питанием.</w:t>
      </w:r>
    </w:p>
    <w:p w14:paraId="0880B334" w14:textId="088A59BB" w:rsidR="002819CC" w:rsidRPr="001A3F9B" w:rsidRDefault="00B20DB2">
      <w:pPr>
        <w:pStyle w:val="6"/>
        <w:spacing w:line="360" w:lineRule="auto"/>
        <w:ind w:left="20" w:right="20" w:firstLine="700"/>
        <w:jc w:val="both"/>
        <w:rPr>
          <w:bCs/>
          <w:color w:val="auto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Во исполнение Постановления Правительства Российской Федерации «О внесении изменений в </w:t>
      </w:r>
      <w:r w:rsidRPr="001A3F9B">
        <w:rPr>
          <w:bCs/>
          <w:color w:val="auto"/>
          <w:sz w:val="24"/>
          <w:szCs w:val="24"/>
        </w:rPr>
        <w:t xml:space="preserve">государственную программу РФ «Развитие образования», Постановления Правительства Алтайского края от 17.01.2020г. № 14 «Об утверждении порядка предоставления бесплатного двухразового питания обучающимся с ограниченными возможностями здоровья краевых государственных, муниципальных образовательных организаций» на бесплатное двухразовое питание 100% учащихся с ограниченными возможностями здоровья было потрачено 921 240,00  руб. </w:t>
      </w:r>
    </w:p>
    <w:p w14:paraId="4C679553" w14:textId="77777777" w:rsidR="002819CC" w:rsidRPr="001A3F9B" w:rsidRDefault="00B20DB2">
      <w:pPr>
        <w:pStyle w:val="6"/>
        <w:spacing w:line="360" w:lineRule="auto"/>
        <w:ind w:left="20" w:right="20" w:firstLine="700"/>
        <w:jc w:val="both"/>
        <w:rPr>
          <w:bCs/>
          <w:color w:val="auto"/>
          <w:sz w:val="24"/>
          <w:szCs w:val="24"/>
        </w:rPr>
      </w:pPr>
      <w:r w:rsidRPr="001A3F9B">
        <w:rPr>
          <w:bCs/>
          <w:color w:val="auto"/>
          <w:sz w:val="24"/>
          <w:szCs w:val="24"/>
        </w:rPr>
        <w:t xml:space="preserve">На питание обучающимся из многодетных семей обучающихся, члены семей которых, призваны на военную службу в Вооруженные Силы Российской Федерации по мобилизации, заключили в соответствии с пунктом 7 статьи 38 Федерального закона от 28.03.1998 № 53-ФЗ </w:t>
      </w:r>
    </w:p>
    <w:p w14:paraId="3CD87D46" w14:textId="2C51B267" w:rsidR="002819CC" w:rsidRPr="001A3F9B" w:rsidRDefault="00B20DB2">
      <w:pPr>
        <w:pStyle w:val="6"/>
        <w:spacing w:line="360" w:lineRule="auto"/>
        <w:ind w:left="20" w:right="20"/>
        <w:jc w:val="both"/>
        <w:rPr>
          <w:bCs/>
          <w:color w:val="auto"/>
          <w:sz w:val="24"/>
          <w:szCs w:val="24"/>
        </w:rPr>
      </w:pPr>
      <w:r w:rsidRPr="001A3F9B">
        <w:rPr>
          <w:bCs/>
          <w:color w:val="auto"/>
          <w:sz w:val="24"/>
          <w:szCs w:val="24"/>
        </w:rPr>
        <w:t xml:space="preserve"> контракт о прохождении военной службы, в виде компенсационных выплат было потрачено </w:t>
      </w:r>
      <w:r w:rsidR="007E42A4" w:rsidRPr="001A3F9B">
        <w:rPr>
          <w:bCs/>
          <w:color w:val="auto"/>
          <w:sz w:val="24"/>
          <w:szCs w:val="24"/>
        </w:rPr>
        <w:t xml:space="preserve">58 000 </w:t>
      </w:r>
      <w:r w:rsidRPr="001A3F9B">
        <w:rPr>
          <w:bCs/>
          <w:color w:val="auto"/>
          <w:sz w:val="24"/>
          <w:szCs w:val="24"/>
        </w:rPr>
        <w:t>руб.</w:t>
      </w:r>
    </w:p>
    <w:p w14:paraId="584AC463" w14:textId="77777777" w:rsidR="002819CC" w:rsidRDefault="00B20DB2">
      <w:pPr>
        <w:pStyle w:val="6"/>
        <w:shd w:val="clear" w:color="auto" w:fill="auto"/>
        <w:spacing w:line="360" w:lineRule="auto"/>
        <w:ind w:left="20" w:right="20" w:firstLine="70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В результате планомерной работы удельный вес охвата школьников питанием на 2023 г составил </w:t>
      </w:r>
      <w:r>
        <w:rPr>
          <w:color w:val="auto"/>
          <w:sz w:val="24"/>
          <w:szCs w:val="24"/>
        </w:rPr>
        <w:t>82%.</w:t>
      </w:r>
    </w:p>
    <w:p w14:paraId="475D01A0" w14:textId="77777777" w:rsidR="002819CC" w:rsidRDefault="00B20DB2">
      <w:pPr>
        <w:pStyle w:val="41100"/>
        <w:shd w:val="clear" w:color="auto" w:fill="auto"/>
        <w:spacing w:before="78"/>
        <w:ind w:firstLine="700"/>
        <w:rPr>
          <w:sz w:val="24"/>
          <w:szCs w:val="24"/>
        </w:rPr>
      </w:pPr>
      <w:r>
        <w:rPr>
          <w:sz w:val="24"/>
          <w:szCs w:val="24"/>
        </w:rPr>
        <w:t>Обеспечение безопасности</w:t>
      </w:r>
    </w:p>
    <w:p w14:paraId="56143409" w14:textId="77777777" w:rsidR="002819CC" w:rsidRDefault="00B20DB2">
      <w:pPr>
        <w:pStyle w:val="6"/>
        <w:shd w:val="clear" w:color="auto" w:fill="auto"/>
        <w:spacing w:line="413" w:lineRule="exact"/>
        <w:ind w:right="280" w:firstLine="700"/>
        <w:jc w:val="both"/>
        <w:rPr>
          <w:sz w:val="24"/>
          <w:szCs w:val="24"/>
        </w:rPr>
      </w:pPr>
      <w:r>
        <w:rPr>
          <w:sz w:val="24"/>
          <w:szCs w:val="24"/>
        </w:rPr>
        <w:t>Особое место в развитии системы образования района занимают вопросы обеспечения безопасных условий при организации образовательного процесса в общеобразовательных организациях.</w:t>
      </w:r>
    </w:p>
    <w:p w14:paraId="601D2019" w14:textId="67BE9046" w:rsidR="002819CC" w:rsidRPr="00DB54D3" w:rsidRDefault="00B20DB2">
      <w:pPr>
        <w:pStyle w:val="6"/>
        <w:shd w:val="clear" w:color="auto" w:fill="auto"/>
        <w:spacing w:line="413" w:lineRule="exact"/>
        <w:ind w:right="280" w:firstLine="700"/>
        <w:jc w:val="both"/>
        <w:rPr>
          <w:color w:val="auto"/>
          <w:sz w:val="24"/>
          <w:szCs w:val="24"/>
        </w:rPr>
      </w:pPr>
      <w:r w:rsidRPr="00DB54D3">
        <w:rPr>
          <w:color w:val="auto"/>
          <w:sz w:val="24"/>
          <w:szCs w:val="24"/>
        </w:rPr>
        <w:t>Удельный вес организаций имеющих пожарные краны и рукава, в общем числе общеобразовательных организаций района составил в 2023 году</w:t>
      </w:r>
      <w:r w:rsidR="00DB54D3" w:rsidRPr="00DB54D3">
        <w:rPr>
          <w:color w:val="auto"/>
          <w:sz w:val="24"/>
          <w:szCs w:val="24"/>
        </w:rPr>
        <w:t xml:space="preserve"> 0</w:t>
      </w:r>
      <w:r w:rsidRPr="00DB54D3">
        <w:rPr>
          <w:color w:val="auto"/>
          <w:sz w:val="24"/>
          <w:szCs w:val="24"/>
        </w:rPr>
        <w:t xml:space="preserve"> %. Дымовые извещатели имеют 100% общеобразовательных организаций района, тревожную кнопку 100%, видеонаблюдение -    </w:t>
      </w:r>
      <w:r w:rsidR="00DB54D3" w:rsidRPr="00DB54D3">
        <w:rPr>
          <w:color w:val="auto"/>
          <w:sz w:val="24"/>
          <w:szCs w:val="24"/>
        </w:rPr>
        <w:t xml:space="preserve">100 </w:t>
      </w:r>
      <w:r w:rsidRPr="00DB54D3">
        <w:rPr>
          <w:color w:val="auto"/>
          <w:sz w:val="24"/>
          <w:szCs w:val="24"/>
        </w:rPr>
        <w:t>%.</w:t>
      </w:r>
    </w:p>
    <w:p w14:paraId="58654F53" w14:textId="77777777" w:rsidR="002819CC" w:rsidRDefault="002819CC">
      <w:pPr>
        <w:rPr>
          <w:i/>
        </w:rPr>
      </w:pPr>
    </w:p>
    <w:p w14:paraId="41A100BD" w14:textId="77777777" w:rsidR="002819CC" w:rsidRDefault="00B20DB2">
      <w:pPr>
        <w:pStyle w:val="af5"/>
        <w:spacing w:line="360" w:lineRule="auto"/>
        <w:jc w:val="both"/>
        <w:rPr>
          <w:rStyle w:val="415"/>
          <w:rFonts w:eastAsia="Arial Unicode MS"/>
          <w:i/>
          <w:sz w:val="24"/>
          <w:szCs w:val="24"/>
        </w:rPr>
      </w:pPr>
      <w:r>
        <w:rPr>
          <w:rStyle w:val="415"/>
          <w:rFonts w:eastAsia="Arial Unicode MS"/>
          <w:i/>
          <w:sz w:val="24"/>
          <w:szCs w:val="24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14:paraId="58A6277A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Панкрушихинском</w:t>
      </w:r>
      <w:proofErr w:type="spellEnd"/>
      <w:r>
        <w:rPr>
          <w:rFonts w:ascii="Times New Roman" w:hAnsi="Times New Roman" w:cs="Times New Roman"/>
        </w:rPr>
        <w:t xml:space="preserve"> районе образование детей с ОВЗ и детей-инвалидов ведется в виде индивидуального обучения на дому и в общеобразовательных организациях.</w:t>
      </w:r>
    </w:p>
    <w:p w14:paraId="794564D5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2023 году в общеобразовательных организациях в районе получали общее образование 104 ребенка с ОВЗ.</w:t>
      </w:r>
    </w:p>
    <w:p w14:paraId="763A46B2" w14:textId="77777777" w:rsidR="002819CC" w:rsidRDefault="00B20DB2">
      <w:pPr>
        <w:pStyle w:val="444"/>
        <w:shd w:val="clear" w:color="auto" w:fill="auto"/>
        <w:spacing w:before="382" w:line="408" w:lineRule="exact"/>
        <w:ind w:left="20" w:firstLine="700"/>
        <w:rPr>
          <w:rStyle w:val="416"/>
          <w:sz w:val="24"/>
          <w:szCs w:val="24"/>
        </w:rPr>
      </w:pPr>
      <w:r>
        <w:rPr>
          <w:rStyle w:val="416"/>
          <w:sz w:val="24"/>
          <w:szCs w:val="24"/>
        </w:rPr>
        <w:t>Качество образования</w:t>
      </w:r>
    </w:p>
    <w:p w14:paraId="34B71CAA" w14:textId="77777777" w:rsidR="002819CC" w:rsidRDefault="00B20DB2">
      <w:pPr>
        <w:pStyle w:val="ac"/>
        <w:shd w:val="clear" w:color="auto" w:fill="FFFFFF"/>
        <w:spacing w:line="336" w:lineRule="atLeast"/>
      </w:pPr>
      <w:r>
        <w:t>Результаты ЕГЭ в целом сопоставимы со средне краевыми показателями. Из 54 выпускников двое не преодолели минимальный порог по математике и не получили аттестат о среднем общем образовании (что составило 3,7%, в 2022 г. – 9,3%).</w:t>
      </w:r>
    </w:p>
    <w:p w14:paraId="6FD3854A" w14:textId="77777777" w:rsidR="002819CC" w:rsidRDefault="00B20DB2">
      <w:pPr>
        <w:pStyle w:val="ac"/>
        <w:shd w:val="clear" w:color="auto" w:fill="FFFFFF"/>
        <w:spacing w:line="336" w:lineRule="atLeast"/>
        <w:rPr>
          <w:color w:val="000000"/>
        </w:rPr>
      </w:pPr>
      <w:r>
        <w:rPr>
          <w:i/>
          <w:color w:val="000000"/>
        </w:rPr>
        <w:t xml:space="preserve"> </w:t>
      </w:r>
      <w:r>
        <w:rPr>
          <w:color w:val="000000"/>
        </w:rPr>
        <w:t>Средний балл по обществознанию, истории, химии, биологии у наших выпускников выше, чем  по Алтайскому краю.</w:t>
      </w:r>
    </w:p>
    <w:p w14:paraId="20AD586D" w14:textId="77777777" w:rsidR="002819CC" w:rsidRDefault="00B20DB2" w:rsidP="00D64429">
      <w:pPr>
        <w:pStyle w:val="ac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</w:rPr>
        <w:lastRenderedPageBreak/>
        <w:t>10</w:t>
      </w:r>
      <w:r>
        <w:rPr>
          <w:color w:val="000000"/>
        </w:rPr>
        <w:t xml:space="preserve"> участников из 54 по одному, двум и даже трем предметам набрали 70 и выше баллов.</w:t>
      </w:r>
    </w:p>
    <w:p w14:paraId="352620D8" w14:textId="77777777" w:rsidR="002819CC" w:rsidRDefault="00B20DB2" w:rsidP="00D64429">
      <w:pPr>
        <w:pStyle w:val="ac"/>
        <w:shd w:val="clear" w:color="auto" w:fill="FFFFFF"/>
        <w:spacing w:line="276" w:lineRule="auto"/>
        <w:jc w:val="both"/>
        <w:rPr>
          <w:color w:val="000000"/>
        </w:rPr>
      </w:pPr>
      <w:r>
        <w:t xml:space="preserve"> Среди выпускников текущего года только одна медалистка, что составило -1,9%, в 2022 г.- 7,5%. </w:t>
      </w:r>
    </w:p>
    <w:p w14:paraId="12C6D0BE" w14:textId="77777777" w:rsidR="002819CC" w:rsidRDefault="00B20DB2" w:rsidP="00D6442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Результаты ОГЭ требуют отдельного внимательного анализа. Период пандемии, дистанционное обучение безусловно повлияли на мотивацию школьников при подготовке к экзаменам. В этом году все девятиклассники сдавали 4 предмета, из которых обязательными были русский язык и математика. Самыми выбираемыми остаются биология, обществознание, информатика и география.</w:t>
      </w:r>
    </w:p>
    <w:p w14:paraId="7042CD6E" w14:textId="77777777" w:rsidR="002819CC" w:rsidRDefault="00B20DB2" w:rsidP="00D6442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основного периода сдачи ОГЭ 95 девятиклассников школ района получили 122 двойки. Кто-то по одному предмету, а кто и по всем четырем предметам.</w:t>
      </w:r>
    </w:p>
    <w:p w14:paraId="4DCFEEF2" w14:textId="77777777" w:rsidR="002819CC" w:rsidRDefault="00B20DB2" w:rsidP="00D6442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После резервных дней основного периода, когда девятиклассникам, получившим не более двух двоек, предоставили возможность пересдать экзамены, 46 выпускников, что составило 32,6 % от общего количества, допущенных к сдаче ОГЭ, не получили аттестат об основном общем образовании.</w:t>
      </w:r>
    </w:p>
    <w:p w14:paraId="3D0E88AA" w14:textId="77777777" w:rsidR="002819CC" w:rsidRDefault="00B20DB2" w:rsidP="00D6442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Только в двух школах района все выпускники сдали государственную итоговую аттестацию и получили аттестат, это филиал в </w:t>
      </w:r>
      <w:proofErr w:type="spellStart"/>
      <w:r>
        <w:rPr>
          <w:rFonts w:ascii="Times New Roman" w:hAnsi="Times New Roman" w:cs="Times New Roman"/>
        </w:rPr>
        <w:t>с.Кривое</w:t>
      </w:r>
      <w:proofErr w:type="spellEnd"/>
      <w:r>
        <w:rPr>
          <w:rFonts w:ascii="Times New Roman" w:hAnsi="Times New Roman" w:cs="Times New Roman"/>
        </w:rPr>
        <w:t xml:space="preserve"> и филиал </w:t>
      </w:r>
      <w:proofErr w:type="spellStart"/>
      <w:r>
        <w:rPr>
          <w:rFonts w:ascii="Times New Roman" w:hAnsi="Times New Roman" w:cs="Times New Roman"/>
        </w:rPr>
        <w:t>Урываевская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оош</w:t>
      </w:r>
      <w:proofErr w:type="spellEnd"/>
      <w:r>
        <w:rPr>
          <w:rFonts w:ascii="Times New Roman" w:hAnsi="Times New Roman" w:cs="Times New Roman"/>
        </w:rPr>
        <w:t>.</w:t>
      </w:r>
    </w:p>
    <w:p w14:paraId="719DB7EC" w14:textId="77777777" w:rsidR="002819CC" w:rsidRDefault="00B20DB2" w:rsidP="00D64429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районе с целью поиска, поддержки и сопровождения талантливых детей реализуется система интеллектуальных и творческих конкурсных мероприятий.</w:t>
      </w:r>
    </w:p>
    <w:p w14:paraId="4AA5D497" w14:textId="21479E59" w:rsidR="002819CC" w:rsidRDefault="00B20DB2" w:rsidP="00D64429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Базовым элементом системы выявления одаренных детей, охватывающим все школы </w:t>
      </w:r>
      <w:proofErr w:type="spellStart"/>
      <w:r>
        <w:rPr>
          <w:rFonts w:ascii="Times New Roman" w:hAnsi="Times New Roman" w:cs="Times New Roman"/>
        </w:rPr>
        <w:t>Панкрушихинского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="00D21F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является Всероссийская олимпиада школьников по общеобразовательным предметам. В школьном этапе Всероссийской олимпиады приняли участие 457 обучающихся, из них 145 стали победителями, призерами, в муниципальном этапе приняли участие 107 обучающихся, из них 21 </w:t>
      </w:r>
      <w:r>
        <w:rPr>
          <w:rFonts w:ascii="Times New Roman" w:hAnsi="Times New Roman" w:cs="Times New Roman"/>
          <w:shd w:val="clear" w:color="auto" w:fill="FFFFFF"/>
        </w:rPr>
        <w:t>стали победителями, призерами, только 2 перешли в региональный этап</w:t>
      </w:r>
      <w:r>
        <w:rPr>
          <w:rFonts w:ascii="Times New Roman" w:hAnsi="Times New Roman" w:cs="Times New Roman"/>
        </w:rPr>
        <w:t>.</w:t>
      </w:r>
    </w:p>
    <w:p w14:paraId="56D9886F" w14:textId="77777777" w:rsidR="002819CC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региональном этапе призером стала 1 обучающаяся по ОБЖ (</w:t>
      </w:r>
      <w:proofErr w:type="spellStart"/>
      <w:r>
        <w:rPr>
          <w:rFonts w:ascii="Times New Roman" w:hAnsi="Times New Roman" w:cs="Times New Roman"/>
        </w:rPr>
        <w:t>Сукасян</w:t>
      </w:r>
      <w:proofErr w:type="spellEnd"/>
      <w:r>
        <w:rPr>
          <w:rFonts w:ascii="Times New Roman" w:hAnsi="Times New Roman" w:cs="Times New Roman"/>
        </w:rPr>
        <w:t xml:space="preserve"> Яна из МКОУ «</w:t>
      </w:r>
      <w:proofErr w:type="spellStart"/>
      <w:r>
        <w:rPr>
          <w:rFonts w:ascii="Times New Roman" w:hAnsi="Times New Roman" w:cs="Times New Roman"/>
        </w:rPr>
        <w:t>Панкрушихинская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сош</w:t>
      </w:r>
      <w:proofErr w:type="spellEnd"/>
      <w:r>
        <w:rPr>
          <w:rFonts w:ascii="Times New Roman" w:hAnsi="Times New Roman" w:cs="Times New Roman"/>
        </w:rPr>
        <w:t xml:space="preserve"> имени Героя Советского Союза Д.А. </w:t>
      </w:r>
      <w:proofErr w:type="spellStart"/>
      <w:r>
        <w:rPr>
          <w:rFonts w:ascii="Times New Roman" w:hAnsi="Times New Roman" w:cs="Times New Roman"/>
        </w:rPr>
        <w:t>Бакурова</w:t>
      </w:r>
      <w:proofErr w:type="spellEnd"/>
      <w:r>
        <w:rPr>
          <w:rFonts w:ascii="Times New Roman" w:hAnsi="Times New Roman" w:cs="Times New Roman"/>
        </w:rPr>
        <w:t>»).</w:t>
      </w:r>
    </w:p>
    <w:p w14:paraId="7253F385" w14:textId="77777777" w:rsidR="002819CC" w:rsidRDefault="00B20DB2">
      <w:pPr>
        <w:pStyle w:val="444"/>
        <w:shd w:val="clear" w:color="auto" w:fill="auto"/>
        <w:spacing w:before="0"/>
        <w:ind w:left="20" w:firstLine="700"/>
        <w:rPr>
          <w:highlight w:val="yellow"/>
        </w:rPr>
      </w:pPr>
      <w:r>
        <w:rPr>
          <w:rStyle w:val="419"/>
        </w:rPr>
        <w:t>Финансово-экономическая деятельность</w:t>
      </w:r>
    </w:p>
    <w:p w14:paraId="19B2366C" w14:textId="29645AD8" w:rsidR="002819CC" w:rsidRPr="00D64429" w:rsidRDefault="00B20DB2">
      <w:pPr>
        <w:pStyle w:val="6"/>
        <w:shd w:val="clear" w:color="auto" w:fill="auto"/>
        <w:spacing w:line="413" w:lineRule="exact"/>
        <w:ind w:left="20" w:right="60" w:firstLine="700"/>
        <w:jc w:val="both"/>
        <w:rPr>
          <w:color w:val="auto"/>
        </w:rPr>
      </w:pPr>
      <w:r w:rsidRPr="00D64429">
        <w:rPr>
          <w:color w:val="auto"/>
        </w:rPr>
        <w:t>Общий объем финансовых средств, поступивших в образовательные организации общего образования, в расчете на одного обучающегося за 2023 год составил</w:t>
      </w:r>
      <w:r w:rsidR="007E42A4" w:rsidRPr="00D64429">
        <w:rPr>
          <w:color w:val="auto"/>
        </w:rPr>
        <w:t xml:space="preserve"> 1 830 </w:t>
      </w:r>
      <w:r w:rsidRPr="00D64429">
        <w:rPr>
          <w:color w:val="auto"/>
        </w:rPr>
        <w:t xml:space="preserve">тыс. рублей, </w:t>
      </w:r>
    </w:p>
    <w:p w14:paraId="64DE7F82" w14:textId="37142F1C" w:rsidR="002819CC" w:rsidRPr="00D64429" w:rsidRDefault="00B20DB2">
      <w:pPr>
        <w:pStyle w:val="6"/>
        <w:shd w:val="clear" w:color="auto" w:fill="auto"/>
        <w:spacing w:line="413" w:lineRule="exact"/>
        <w:ind w:left="20" w:right="60" w:firstLine="700"/>
        <w:jc w:val="both"/>
        <w:rPr>
          <w:rStyle w:val="425"/>
          <w:color w:val="auto"/>
          <w:u w:val="none"/>
        </w:rPr>
      </w:pPr>
      <w:r w:rsidRPr="00D64429">
        <w:rPr>
          <w:color w:val="auto"/>
        </w:rPr>
        <w:t xml:space="preserve">Удельный вес финансовых средств от приносящей доход деятельности в общем объеме финансовых средств образовательных организаций общего образования за 2023 год составил – </w:t>
      </w:r>
      <w:r w:rsidR="006E5A24" w:rsidRPr="00D64429">
        <w:rPr>
          <w:color w:val="auto"/>
        </w:rPr>
        <w:t xml:space="preserve">1,8 </w:t>
      </w:r>
      <w:r w:rsidRPr="00D64429">
        <w:rPr>
          <w:color w:val="auto"/>
        </w:rPr>
        <w:t xml:space="preserve">%, по сравнению с 2022 годом показатель уменьшился на </w:t>
      </w:r>
      <w:r w:rsidR="00E3163E" w:rsidRPr="00D64429">
        <w:rPr>
          <w:color w:val="auto"/>
        </w:rPr>
        <w:t>0,1</w:t>
      </w:r>
      <w:r w:rsidRPr="00D64429">
        <w:rPr>
          <w:color w:val="auto"/>
        </w:rPr>
        <w:t xml:space="preserve"> %.</w:t>
      </w:r>
    </w:p>
    <w:p w14:paraId="46CE99DC" w14:textId="77777777" w:rsidR="002819CC" w:rsidRDefault="00B20DB2">
      <w:pPr>
        <w:pStyle w:val="444"/>
        <w:shd w:val="clear" w:color="auto" w:fill="auto"/>
        <w:spacing w:before="0"/>
        <w:ind w:left="20" w:firstLine="700"/>
      </w:pPr>
      <w:r>
        <w:rPr>
          <w:rStyle w:val="4200"/>
        </w:rPr>
        <w:t>Выводы</w:t>
      </w:r>
    </w:p>
    <w:p w14:paraId="7EF15B85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По итогам анализа развития системы общего образования за 2023 год остается актуальным решение следующих задач:</w:t>
      </w:r>
    </w:p>
    <w:p w14:paraId="0C50EBEA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создание необходимых условий для реализации ФГОС;</w:t>
      </w:r>
    </w:p>
    <w:p w14:paraId="17772762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 xml:space="preserve">повышение качества обучения, достижение </w:t>
      </w:r>
      <w:proofErr w:type="spellStart"/>
      <w:r>
        <w:t>среднекраевых</w:t>
      </w:r>
      <w:proofErr w:type="spellEnd"/>
      <w:r>
        <w:t xml:space="preserve"> показателей по ГИА;</w:t>
      </w:r>
    </w:p>
    <w:p w14:paraId="512E96FE" w14:textId="77777777" w:rsidR="002819CC" w:rsidRDefault="00B20DB2">
      <w:pPr>
        <w:pStyle w:val="6"/>
        <w:shd w:val="clear" w:color="auto" w:fill="auto"/>
        <w:spacing w:line="413" w:lineRule="exact"/>
        <w:ind w:left="20" w:firstLine="700"/>
        <w:jc w:val="both"/>
      </w:pPr>
      <w:r>
        <w:t>совершенствование системы выявления и развития молодых талантов;</w:t>
      </w:r>
    </w:p>
    <w:p w14:paraId="0363778D" w14:textId="77777777" w:rsidR="002819CC" w:rsidRDefault="00B20DB2">
      <w:pPr>
        <w:pStyle w:val="6"/>
        <w:shd w:val="clear" w:color="auto" w:fill="auto"/>
        <w:spacing w:line="413" w:lineRule="exact"/>
        <w:ind w:left="20" w:firstLine="700"/>
        <w:jc w:val="both"/>
      </w:pPr>
      <w:r>
        <w:t>проведение работы по увеличению доли молодых специалистов.</w:t>
      </w:r>
    </w:p>
    <w:p w14:paraId="19EE1792" w14:textId="77777777" w:rsidR="002819CC" w:rsidRDefault="00B20DB2">
      <w:pPr>
        <w:pStyle w:val="50"/>
        <w:keepNext/>
        <w:keepLines/>
        <w:shd w:val="clear" w:color="auto" w:fill="auto"/>
        <w:spacing w:after="0" w:line="413" w:lineRule="exact"/>
        <w:ind w:left="20" w:firstLine="700"/>
      </w:pPr>
      <w:bookmarkStart w:id="25" w:name="bookmark42"/>
      <w:r>
        <w:lastRenderedPageBreak/>
        <w:t>2.3. Сведения о развитии дополнительного образования детей и взрослых</w:t>
      </w:r>
      <w:bookmarkEnd w:id="25"/>
    </w:p>
    <w:p w14:paraId="5E0AEA1E" w14:textId="77777777" w:rsidR="002819CC" w:rsidRDefault="00B20DB2">
      <w:pPr>
        <w:spacing w:before="240" w:line="360" w:lineRule="auto"/>
        <w:ind w:right="-1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Учреждениям дополнительного об</w:t>
      </w:r>
      <w:r>
        <w:rPr>
          <w:rFonts w:ascii="Times New Roman" w:hAnsi="Times New Roman" w:cs="Times New Roman"/>
          <w:sz w:val="23"/>
          <w:szCs w:val="23"/>
        </w:rPr>
        <w:softHyphen/>
        <w:t>разования отводится особая роль. Как наиболее мобильные и гибкие, эти учреждения должны быть ориентированы на индивидуальные интересы и потребности детей, поддерживать и продолжать учебные планы общеобразовательных школ, использовать свой ресурс для организации творческих мастер</w:t>
      </w:r>
      <w:r>
        <w:rPr>
          <w:rFonts w:ascii="Times New Roman" w:hAnsi="Times New Roman" w:cs="Times New Roman"/>
          <w:sz w:val="23"/>
          <w:szCs w:val="23"/>
        </w:rPr>
        <w:softHyphen/>
        <w:t>ских, практикумов, проектно-исследовательской деятельности, осо</w:t>
      </w:r>
      <w:r>
        <w:rPr>
          <w:rFonts w:ascii="Times New Roman" w:hAnsi="Times New Roman" w:cs="Times New Roman"/>
          <w:sz w:val="23"/>
          <w:szCs w:val="23"/>
        </w:rPr>
        <w:softHyphen/>
        <w:t>бенно в научно-технической области знаний.</w:t>
      </w:r>
    </w:p>
    <w:p w14:paraId="63C475EF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В целях обеспечения исполнения Указа Президента Российской Федерации от 07.05.2012 № 599 «О мерах по реализации государственной политики в области образования и науки» в части увеличения к 2023 году численности детей в возрасте от 5 до 18 лет, обуча</w:t>
      </w:r>
      <w:r>
        <w:softHyphen/>
        <w:t xml:space="preserve">ющихся по дополнительным образовательным программам, до уровня </w:t>
      </w:r>
      <w:r>
        <w:rPr>
          <w:color w:val="auto"/>
        </w:rPr>
        <w:t>не ниже 70% в</w:t>
      </w:r>
      <w:r>
        <w:t xml:space="preserve"> </w:t>
      </w:r>
      <w:proofErr w:type="spellStart"/>
      <w:r>
        <w:t>Панкрушихинском</w:t>
      </w:r>
      <w:proofErr w:type="spellEnd"/>
      <w:r>
        <w:t xml:space="preserve"> районе реализуется:</w:t>
      </w:r>
    </w:p>
    <w:p w14:paraId="02ED4764" w14:textId="53C463EE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auto"/>
        </w:rPr>
      </w:pPr>
      <w:r>
        <w:rPr>
          <w:color w:val="auto"/>
        </w:rPr>
        <w:t xml:space="preserve">подпрограмма 3 «Развитие дополнительного образования детей и сферы отдыха занятости и оздоровления детей в </w:t>
      </w:r>
      <w:proofErr w:type="spellStart"/>
      <w:r>
        <w:rPr>
          <w:color w:val="auto"/>
        </w:rPr>
        <w:t>Панкрушихинском</w:t>
      </w:r>
      <w:proofErr w:type="spellEnd"/>
      <w:r>
        <w:rPr>
          <w:color w:val="auto"/>
        </w:rPr>
        <w:t xml:space="preserve"> районе Алтайского края муниципальной программы «Развитие образования в </w:t>
      </w:r>
      <w:proofErr w:type="spellStart"/>
      <w:r>
        <w:rPr>
          <w:color w:val="auto"/>
        </w:rPr>
        <w:t>Панкрушихинском</w:t>
      </w:r>
      <w:proofErr w:type="spellEnd"/>
      <w:r>
        <w:rPr>
          <w:color w:val="auto"/>
        </w:rPr>
        <w:t xml:space="preserve"> районе» на 2020-2024 годы;</w:t>
      </w:r>
    </w:p>
    <w:p w14:paraId="63D87A94" w14:textId="77777777" w:rsidR="002819CC" w:rsidRDefault="00B20DB2">
      <w:pPr>
        <w:pStyle w:val="444"/>
        <w:shd w:val="clear" w:color="auto" w:fill="auto"/>
        <w:spacing w:before="0"/>
        <w:ind w:left="20" w:firstLine="700"/>
        <w:rPr>
          <w:color w:val="auto"/>
        </w:rPr>
      </w:pPr>
      <w:r>
        <w:rPr>
          <w:rStyle w:val="433"/>
          <w:color w:val="auto"/>
        </w:rPr>
        <w:t>Контингент</w:t>
      </w:r>
    </w:p>
    <w:p w14:paraId="02E362E7" w14:textId="506BD482" w:rsidR="002819CC" w:rsidRDefault="00B20DB2">
      <w:pPr>
        <w:pStyle w:val="6"/>
        <w:shd w:val="clear" w:color="auto" w:fill="auto"/>
        <w:spacing w:after="38" w:line="413" w:lineRule="exact"/>
        <w:ind w:left="20" w:right="40" w:firstLine="700"/>
        <w:jc w:val="both"/>
        <w:rPr>
          <w:color w:val="auto"/>
        </w:rPr>
      </w:pPr>
      <w:r>
        <w:rPr>
          <w:color w:val="auto"/>
        </w:rPr>
        <w:t xml:space="preserve">В </w:t>
      </w:r>
      <w:proofErr w:type="spellStart"/>
      <w:r>
        <w:rPr>
          <w:color w:val="auto"/>
        </w:rPr>
        <w:t>Панкрушихинском</w:t>
      </w:r>
      <w:proofErr w:type="spellEnd"/>
      <w:r>
        <w:rPr>
          <w:color w:val="auto"/>
        </w:rPr>
        <w:t xml:space="preserve"> районе проживает 1588 детей в возрасте от 5 до 18 лет. В 2023 году услуги по программам дополнительного образования получали 1178</w:t>
      </w:r>
      <w:r w:rsidR="00487A24">
        <w:rPr>
          <w:color w:val="auto"/>
        </w:rPr>
        <w:t xml:space="preserve"> детей</w:t>
      </w:r>
      <w:r>
        <w:rPr>
          <w:color w:val="auto"/>
        </w:rPr>
        <w:t xml:space="preserve"> в возрасте от 5 до 18 лет, что составляет 74 % </w:t>
      </w:r>
      <w:r>
        <w:rPr>
          <w:rFonts w:eastAsia="Arial Unicode MS"/>
          <w:color w:val="auto"/>
        </w:rPr>
        <w:t>общей численности детей этого возраста.</w:t>
      </w:r>
    </w:p>
    <w:p w14:paraId="6855E7F2" w14:textId="77777777" w:rsidR="002819CC" w:rsidRDefault="00B20DB2">
      <w:pPr>
        <w:pStyle w:val="6"/>
        <w:shd w:val="clear" w:color="auto" w:fill="auto"/>
        <w:spacing w:after="38" w:line="413" w:lineRule="exact"/>
        <w:ind w:left="20" w:right="40" w:firstLine="700"/>
        <w:jc w:val="both"/>
      </w:pPr>
      <w:r>
        <w:t xml:space="preserve">В </w:t>
      </w:r>
      <w:proofErr w:type="spellStart"/>
      <w:r>
        <w:t>Панкрушихинском</w:t>
      </w:r>
      <w:proofErr w:type="spellEnd"/>
      <w:r>
        <w:t xml:space="preserve"> районе обеспечена доступность реализации дополнительных общеобразо</w:t>
      </w:r>
      <w:r>
        <w:softHyphen/>
        <w:t>вательных программ различной направленности.</w:t>
      </w:r>
    </w:p>
    <w:p w14:paraId="42B01951" w14:textId="30A7FA21" w:rsidR="002819CC" w:rsidRDefault="00B20DB2">
      <w:pPr>
        <w:pStyle w:val="6"/>
        <w:shd w:val="clear" w:color="auto" w:fill="auto"/>
        <w:spacing w:after="338" w:line="413" w:lineRule="exact"/>
        <w:ind w:right="20" w:firstLine="708"/>
        <w:jc w:val="both"/>
        <w:rPr>
          <w:color w:val="auto"/>
        </w:rPr>
      </w:pPr>
      <w:r>
        <w:t xml:space="preserve">В районе дети-инвалиды и дети с ограниченными возможностями здоровья имеют возможность обучаться по дополнительным общеразвивающим программам в муниципальном бюджетном образовательном учреждении дополнительного образования </w:t>
      </w:r>
      <w:r>
        <w:rPr>
          <w:rStyle w:val="a5"/>
          <w:b w:val="0"/>
        </w:rPr>
        <w:t>«</w:t>
      </w:r>
      <w:proofErr w:type="spellStart"/>
      <w:r>
        <w:rPr>
          <w:rStyle w:val="a5"/>
          <w:b w:val="0"/>
        </w:rPr>
        <w:t>Панкрушихинский</w:t>
      </w:r>
      <w:proofErr w:type="spellEnd"/>
      <w:r>
        <w:rPr>
          <w:rStyle w:val="a5"/>
          <w:b w:val="0"/>
        </w:rPr>
        <w:t xml:space="preserve"> районный центр творчества»</w:t>
      </w:r>
      <w:r>
        <w:t xml:space="preserve">, а также в общеобразовательных организациях. </w:t>
      </w:r>
      <w:r>
        <w:rPr>
          <w:color w:val="auto"/>
        </w:rPr>
        <w:t>В 2023 году численность обучающихся в дополнительном образова</w:t>
      </w:r>
      <w:r>
        <w:rPr>
          <w:color w:val="auto"/>
        </w:rPr>
        <w:softHyphen/>
        <w:t>нии составила: детей с ограниченными возможностями здоровья - 37 человек, с инвалид</w:t>
      </w:r>
      <w:r>
        <w:rPr>
          <w:color w:val="auto"/>
        </w:rPr>
        <w:softHyphen/>
        <w:t>ностью - 12 человек, что составляет 36 % от общей численности детей с ОВЗ и детей - инвалидов в районе.</w:t>
      </w:r>
    </w:p>
    <w:p w14:paraId="78C80034" w14:textId="4F51025E" w:rsidR="002819CC" w:rsidRDefault="00B20DB2">
      <w:pPr>
        <w:pStyle w:val="6"/>
        <w:shd w:val="clear" w:color="auto" w:fill="auto"/>
        <w:spacing w:after="338" w:line="413" w:lineRule="exact"/>
        <w:ind w:right="20" w:firstLine="708"/>
        <w:jc w:val="both"/>
        <w:rPr>
          <w:rStyle w:val="435"/>
          <w:color w:val="auto"/>
          <w:u w:val="none"/>
        </w:rPr>
      </w:pPr>
      <w:r>
        <w:t>В общей численности обучающихся в организациях, осуществляющих образователь</w:t>
      </w:r>
      <w:r>
        <w:softHyphen/>
        <w:t xml:space="preserve">ную деятельность по дополнительным </w:t>
      </w:r>
      <w:r>
        <w:rPr>
          <w:color w:val="auto"/>
        </w:rPr>
        <w:t>общеобразовательным программам, удельный вес численности детей с ограниченными возможностями здоровья составляет 27%, детей - инвалидов – 9 %</w:t>
      </w:r>
    </w:p>
    <w:p w14:paraId="2BBCCB8B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i/>
          <w:u w:val="single"/>
        </w:rPr>
      </w:pPr>
      <w:r>
        <w:rPr>
          <w:rStyle w:val="435"/>
          <w:i/>
        </w:rPr>
        <w:t>Кадровое обеспечение</w:t>
      </w:r>
    </w:p>
    <w:p w14:paraId="04D968B2" w14:textId="77777777" w:rsidR="002819CC" w:rsidRDefault="00B20DB2">
      <w:pPr>
        <w:pStyle w:val="6"/>
        <w:shd w:val="clear" w:color="auto" w:fill="auto"/>
        <w:spacing w:line="360" w:lineRule="auto"/>
        <w:ind w:left="20" w:right="20" w:firstLine="700"/>
        <w:jc w:val="both"/>
        <w:rPr>
          <w:sz w:val="24"/>
          <w:szCs w:val="24"/>
        </w:rPr>
      </w:pPr>
      <w:r>
        <w:t xml:space="preserve">На конец 2023 года в </w:t>
      </w:r>
      <w:proofErr w:type="spellStart"/>
      <w:r>
        <w:t>Панкрушихинском</w:t>
      </w:r>
      <w:proofErr w:type="spellEnd"/>
      <w:r>
        <w:t xml:space="preserve"> районе образовательную деятельность по программам дополнительного образования осуществляла одна подведомственная комитету по </w:t>
      </w:r>
      <w:r>
        <w:lastRenderedPageBreak/>
        <w:t>образованию организация дополнительного образования, в которой преподавали 10 педагогических работников.  Высшее образование имели 6 педагогических работников, осуществлявших обучение по дополнительным общеобразовательным программам для детей, среднее профессиональное – 4. Доля педагогических ра</w:t>
      </w:r>
      <w:r>
        <w:softHyphen/>
        <w:t xml:space="preserve">ботников, аттестованных на высшую и первую категорию в 2023 году </w:t>
      </w:r>
      <w:r>
        <w:rPr>
          <w:color w:val="auto"/>
        </w:rPr>
        <w:t>– 10%.</w:t>
      </w:r>
    </w:p>
    <w:p w14:paraId="239215EF" w14:textId="77777777" w:rsidR="002819CC" w:rsidRDefault="00B20DB2">
      <w:pPr>
        <w:pStyle w:val="af5"/>
        <w:spacing w:line="36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Численность молодых педагогов со стажем до 3-х лет 0 чел. (0%), численность педагогов до 35 лет- 1 чел. (10%). Среди педагогических работников преобладали педагоги в </w:t>
      </w:r>
      <w:r>
        <w:rPr>
          <w:rFonts w:ascii="Times New Roman" w:hAnsi="Times New Roman" w:cs="Times New Roman"/>
          <w:color w:val="auto"/>
          <w:sz w:val="23"/>
          <w:szCs w:val="23"/>
        </w:rPr>
        <w:t>возрасте 35 лет и старше - 9 чел</w:t>
      </w:r>
      <w:r>
        <w:rPr>
          <w:rFonts w:ascii="Times New Roman" w:hAnsi="Times New Roman" w:cs="Times New Roman"/>
          <w:sz w:val="23"/>
          <w:szCs w:val="23"/>
        </w:rPr>
        <w:t xml:space="preserve">. Педагогов со </w:t>
      </w:r>
      <w:r>
        <w:rPr>
          <w:rFonts w:ascii="Times New Roman" w:hAnsi="Times New Roman" w:cs="Times New Roman"/>
          <w:color w:val="auto"/>
          <w:sz w:val="23"/>
          <w:szCs w:val="23"/>
        </w:rPr>
        <w:t>стажем работы 20 лет и более - 4 чел  и от 10 до 20 лет - 1 чел, до 10 лет – 5 человек.</w:t>
      </w:r>
    </w:p>
    <w:p w14:paraId="36603E2D" w14:textId="0E671F3C" w:rsidR="002819CC" w:rsidRPr="00E248A7" w:rsidRDefault="00B20DB2">
      <w:pPr>
        <w:pStyle w:val="af5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248A7">
        <w:rPr>
          <w:rFonts w:ascii="Times New Roman" w:hAnsi="Times New Roman" w:cs="Times New Roman"/>
          <w:color w:val="auto"/>
          <w:sz w:val="23"/>
          <w:szCs w:val="23"/>
        </w:rPr>
        <w:t>Отношение среднемесячной заработной платы педагогических работников муниципальных образовательных организаций дополнительного образования де</w:t>
      </w:r>
      <w:r w:rsidRPr="00E248A7">
        <w:rPr>
          <w:rFonts w:ascii="Times New Roman" w:hAnsi="Times New Roman" w:cs="Times New Roman"/>
          <w:color w:val="auto"/>
          <w:sz w:val="23"/>
          <w:szCs w:val="23"/>
        </w:rPr>
        <w:softHyphen/>
        <w:t xml:space="preserve">тей (с учетом учреждения культуры) к среднемесячной заработной плате учителей в субъекте Российской </w:t>
      </w:r>
      <w:proofErr w:type="spellStart"/>
      <w:r w:rsidRPr="00E248A7">
        <w:rPr>
          <w:rFonts w:ascii="Times New Roman" w:hAnsi="Times New Roman" w:cs="Times New Roman"/>
          <w:color w:val="auto"/>
          <w:sz w:val="23"/>
          <w:szCs w:val="23"/>
        </w:rPr>
        <w:t>Федерациив</w:t>
      </w:r>
      <w:proofErr w:type="spellEnd"/>
      <w:r w:rsidRPr="00E248A7">
        <w:rPr>
          <w:rFonts w:ascii="Times New Roman" w:hAnsi="Times New Roman" w:cs="Times New Roman"/>
          <w:color w:val="auto"/>
          <w:sz w:val="23"/>
          <w:szCs w:val="23"/>
        </w:rPr>
        <w:t xml:space="preserve"> 2023 году составило 101,</w:t>
      </w:r>
      <w:r w:rsidR="00E3163E" w:rsidRPr="00E248A7">
        <w:rPr>
          <w:rFonts w:ascii="Times New Roman" w:hAnsi="Times New Roman" w:cs="Times New Roman"/>
          <w:color w:val="auto"/>
          <w:sz w:val="23"/>
          <w:szCs w:val="23"/>
        </w:rPr>
        <w:t xml:space="preserve">9 </w:t>
      </w:r>
      <w:r w:rsidRPr="00E248A7">
        <w:rPr>
          <w:rFonts w:ascii="Times New Roman" w:hAnsi="Times New Roman" w:cs="Times New Roman"/>
          <w:color w:val="auto"/>
          <w:sz w:val="23"/>
          <w:szCs w:val="23"/>
        </w:rPr>
        <w:t>%  или</w:t>
      </w:r>
      <w:r w:rsidR="005077C1" w:rsidRPr="00E248A7">
        <w:rPr>
          <w:rFonts w:ascii="Times New Roman" w:hAnsi="Times New Roman" w:cs="Times New Roman"/>
          <w:color w:val="auto"/>
          <w:sz w:val="23"/>
          <w:szCs w:val="23"/>
        </w:rPr>
        <w:t xml:space="preserve"> 35 273,00</w:t>
      </w:r>
      <w:r w:rsidRPr="00E248A7">
        <w:rPr>
          <w:rFonts w:ascii="Times New Roman" w:hAnsi="Times New Roman" w:cs="Times New Roman"/>
          <w:color w:val="auto"/>
          <w:sz w:val="23"/>
          <w:szCs w:val="23"/>
        </w:rPr>
        <w:t xml:space="preserve"> рубля.</w:t>
      </w:r>
    </w:p>
    <w:p w14:paraId="24A1216D" w14:textId="77777777" w:rsidR="002819CC" w:rsidRDefault="00B20DB2">
      <w:pPr>
        <w:pStyle w:val="444"/>
        <w:shd w:val="clear" w:color="auto" w:fill="auto"/>
        <w:spacing w:before="0"/>
        <w:ind w:left="20" w:firstLine="700"/>
      </w:pPr>
      <w:r>
        <w:rPr>
          <w:rStyle w:val="436"/>
        </w:rPr>
        <w:t>Сеть образовательных организаций</w:t>
      </w:r>
    </w:p>
    <w:p w14:paraId="548C0C11" w14:textId="77777777" w:rsidR="002819CC" w:rsidRDefault="00B20DB2">
      <w:pPr>
        <w:pStyle w:val="6"/>
        <w:shd w:val="clear" w:color="auto" w:fill="auto"/>
        <w:spacing w:after="38" w:line="413" w:lineRule="exact"/>
        <w:ind w:left="20" w:right="40" w:firstLine="700"/>
        <w:jc w:val="both"/>
      </w:pPr>
      <w:r>
        <w:t xml:space="preserve">В 2023 году функционировала одна организация дополнительного образования, подведомственная комитету Администрации </w:t>
      </w:r>
      <w:proofErr w:type="spellStart"/>
      <w:r>
        <w:t>Панкрушихинского</w:t>
      </w:r>
      <w:proofErr w:type="spellEnd"/>
      <w:r>
        <w:t xml:space="preserve"> района по образованию – МБОУ ДО «</w:t>
      </w:r>
      <w:proofErr w:type="spellStart"/>
      <w:r>
        <w:t>Панкрушихинский</w:t>
      </w:r>
      <w:proofErr w:type="spellEnd"/>
      <w:r>
        <w:t xml:space="preserve"> ЦТ»</w:t>
      </w:r>
      <w:r>
        <w:rPr>
          <w:rStyle w:val="a5"/>
          <w:b w:val="0"/>
        </w:rPr>
        <w:t>, который реализует различные программы дополнительного образования. Кроме того, в районе действует Детско-юношеская спортивная школа, детская музыкальная школа.</w:t>
      </w:r>
    </w:p>
    <w:p w14:paraId="1BB7CE3B" w14:textId="77777777" w:rsidR="002819CC" w:rsidRDefault="00B20DB2">
      <w:pPr>
        <w:pStyle w:val="444"/>
        <w:shd w:val="clear" w:color="auto" w:fill="auto"/>
        <w:spacing w:before="0"/>
        <w:ind w:left="20" w:firstLine="700"/>
      </w:pPr>
      <w:r>
        <w:rPr>
          <w:rStyle w:val="437"/>
        </w:rPr>
        <w:t>Материально-техническое и информационное обеспечение</w:t>
      </w:r>
    </w:p>
    <w:p w14:paraId="756F700B" w14:textId="2BBF8C3A" w:rsidR="002819CC" w:rsidRPr="00E248A7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  <w:rPr>
          <w:color w:val="auto"/>
        </w:rPr>
      </w:pPr>
      <w:r>
        <w:t xml:space="preserve">В </w:t>
      </w:r>
      <w:proofErr w:type="spellStart"/>
      <w:r>
        <w:t>Панкрушихинском</w:t>
      </w:r>
      <w:proofErr w:type="spellEnd"/>
      <w:r>
        <w:t xml:space="preserve"> районе развивается инфраструктура сферы дополнительного образования, укрепляется материально-техническая база учреждений. </w:t>
      </w:r>
      <w:r w:rsidRPr="00E248A7">
        <w:rPr>
          <w:color w:val="auto"/>
        </w:rPr>
        <w:t xml:space="preserve">На одного обучающегося приходится </w:t>
      </w:r>
      <w:r w:rsidR="0043378A" w:rsidRPr="00E248A7">
        <w:rPr>
          <w:color w:val="auto"/>
        </w:rPr>
        <w:t>2</w:t>
      </w:r>
      <w:r w:rsidR="000F0101" w:rsidRPr="00E248A7">
        <w:rPr>
          <w:color w:val="auto"/>
        </w:rPr>
        <w:t xml:space="preserve">,3 </w:t>
      </w:r>
      <w:r w:rsidRPr="00E248A7">
        <w:rPr>
          <w:color w:val="auto"/>
        </w:rPr>
        <w:t>кв. метров площади всех помещений орга</w:t>
      </w:r>
      <w:r w:rsidRPr="00E248A7">
        <w:rPr>
          <w:color w:val="auto"/>
        </w:rPr>
        <w:softHyphen/>
        <w:t>низаций дополнительного образования.</w:t>
      </w:r>
    </w:p>
    <w:p w14:paraId="4F2A4231" w14:textId="03160F64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 w:rsidRPr="00E248A7">
        <w:rPr>
          <w:color w:val="auto"/>
        </w:rPr>
        <w:t xml:space="preserve">Пожарные краны и рукава имеют </w:t>
      </w:r>
      <w:r w:rsidR="00E248A7" w:rsidRPr="00E248A7">
        <w:rPr>
          <w:color w:val="auto"/>
        </w:rPr>
        <w:t>0%</w:t>
      </w:r>
      <w:r w:rsidRPr="00E248A7">
        <w:rPr>
          <w:color w:val="auto"/>
        </w:rPr>
        <w:t xml:space="preserve"> образовательных организаций дополнитель</w:t>
      </w:r>
      <w:r w:rsidRPr="00E248A7">
        <w:rPr>
          <w:color w:val="auto"/>
        </w:rPr>
        <w:softHyphen/>
        <w:t>ного образования, дымовые извещатели - 100%.  В</w:t>
      </w:r>
      <w:r>
        <w:rPr>
          <w:color w:val="auto"/>
        </w:rPr>
        <w:t xml:space="preserve"> МБОУ ДО «</w:t>
      </w:r>
      <w:proofErr w:type="spellStart"/>
      <w:r>
        <w:rPr>
          <w:color w:val="auto"/>
        </w:rPr>
        <w:t>Панкрушихинский</w:t>
      </w:r>
      <w:proofErr w:type="spellEnd"/>
      <w:r>
        <w:rPr>
          <w:color w:val="auto"/>
        </w:rPr>
        <w:t xml:space="preserve"> ЦТ»</w:t>
      </w:r>
      <w:r>
        <w:rPr>
          <w:color w:val="FF0000"/>
        </w:rPr>
        <w:t xml:space="preserve"> </w:t>
      </w:r>
      <w:r>
        <w:t>имеется водопровод, центральное отопление, канализация.</w:t>
      </w:r>
    </w:p>
    <w:p w14:paraId="233A36BB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В организации дополнительного образования отсутствуют персональные компьютеры, используемые в учебных целях.</w:t>
      </w:r>
    </w:p>
    <w:p w14:paraId="0B52711D" w14:textId="77777777" w:rsidR="002819CC" w:rsidRDefault="002819CC">
      <w:pPr>
        <w:pStyle w:val="6"/>
        <w:shd w:val="clear" w:color="auto" w:fill="auto"/>
        <w:spacing w:line="413" w:lineRule="exact"/>
        <w:ind w:left="20" w:right="20" w:firstLine="700"/>
        <w:jc w:val="both"/>
      </w:pPr>
    </w:p>
    <w:p w14:paraId="74CA1C74" w14:textId="77777777" w:rsidR="002819CC" w:rsidRDefault="00B20DB2">
      <w:pPr>
        <w:pStyle w:val="444"/>
        <w:shd w:val="clear" w:color="auto" w:fill="auto"/>
        <w:spacing w:before="0"/>
        <w:ind w:firstLine="700"/>
        <w:rPr>
          <w:highlight w:val="yellow"/>
        </w:rPr>
      </w:pPr>
      <w:r>
        <w:rPr>
          <w:rStyle w:val="438"/>
        </w:rPr>
        <w:t>Финансово-экономическая деятельность организаций</w:t>
      </w:r>
    </w:p>
    <w:p w14:paraId="08B293D1" w14:textId="1490CA16" w:rsidR="002819CC" w:rsidRPr="00E248A7" w:rsidRDefault="00B20DB2">
      <w:pPr>
        <w:pStyle w:val="6"/>
        <w:shd w:val="clear" w:color="auto" w:fill="auto"/>
        <w:spacing w:line="413" w:lineRule="exact"/>
        <w:ind w:right="40" w:firstLine="700"/>
        <w:jc w:val="both"/>
        <w:rPr>
          <w:color w:val="auto"/>
        </w:rPr>
      </w:pPr>
      <w:r w:rsidRPr="00E248A7">
        <w:rPr>
          <w:color w:val="auto"/>
        </w:rPr>
        <w:t xml:space="preserve">В среднем в районе на реализацию образовательных программ организациями дополнительного образования детей в расчете на 1 обучающегося в 2023 году тратилось около </w:t>
      </w:r>
      <w:r w:rsidR="00C6072B" w:rsidRPr="00E248A7">
        <w:rPr>
          <w:color w:val="auto"/>
        </w:rPr>
        <w:t xml:space="preserve">464,6 </w:t>
      </w:r>
      <w:r w:rsidRPr="00E248A7">
        <w:rPr>
          <w:color w:val="auto"/>
        </w:rPr>
        <w:t>тыс. рублей, показатель по сравнению с 2022 годом (</w:t>
      </w:r>
      <w:r w:rsidR="00C6072B" w:rsidRPr="00E248A7">
        <w:rPr>
          <w:color w:val="auto"/>
        </w:rPr>
        <w:t xml:space="preserve">456,8  </w:t>
      </w:r>
      <w:r w:rsidRPr="00E248A7">
        <w:rPr>
          <w:color w:val="auto"/>
        </w:rPr>
        <w:t>тыс. рублей) вырос на</w:t>
      </w:r>
      <w:r w:rsidR="00C6072B" w:rsidRPr="00E248A7">
        <w:rPr>
          <w:color w:val="auto"/>
        </w:rPr>
        <w:t xml:space="preserve"> 7,8 </w:t>
      </w:r>
      <w:r w:rsidRPr="00E248A7">
        <w:rPr>
          <w:color w:val="auto"/>
        </w:rPr>
        <w:t>тыс. рублей.</w:t>
      </w:r>
    </w:p>
    <w:p w14:paraId="45DD6E33" w14:textId="00592282" w:rsidR="002819CC" w:rsidRPr="00E248A7" w:rsidRDefault="00B20DB2">
      <w:pPr>
        <w:pStyle w:val="6"/>
        <w:shd w:val="clear" w:color="auto" w:fill="auto"/>
        <w:spacing w:line="413" w:lineRule="exact"/>
        <w:ind w:left="20" w:right="60" w:firstLine="700"/>
        <w:jc w:val="both"/>
        <w:rPr>
          <w:color w:val="auto"/>
        </w:rPr>
      </w:pPr>
      <w:r w:rsidRPr="00E248A7">
        <w:rPr>
          <w:color w:val="auto"/>
        </w:rPr>
        <w:t xml:space="preserve"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за 2023 год составил – </w:t>
      </w:r>
      <w:r w:rsidR="002D0065" w:rsidRPr="00E248A7">
        <w:rPr>
          <w:color w:val="auto"/>
        </w:rPr>
        <w:t>13,7</w:t>
      </w:r>
      <w:r w:rsidRPr="00E248A7">
        <w:rPr>
          <w:color w:val="auto"/>
        </w:rPr>
        <w:t xml:space="preserve"> %</w:t>
      </w:r>
      <w:r w:rsidR="00EE501C" w:rsidRPr="00E248A7">
        <w:rPr>
          <w:color w:val="auto"/>
        </w:rPr>
        <w:t xml:space="preserve"> </w:t>
      </w:r>
      <w:r w:rsidRPr="00E248A7">
        <w:rPr>
          <w:color w:val="auto"/>
        </w:rPr>
        <w:t xml:space="preserve">по сравнению с 2022 годом показатель уменьшился на </w:t>
      </w:r>
      <w:r w:rsidR="003C5F6E" w:rsidRPr="00E248A7">
        <w:rPr>
          <w:color w:val="auto"/>
        </w:rPr>
        <w:t>2,2</w:t>
      </w:r>
      <w:r w:rsidRPr="00E248A7">
        <w:rPr>
          <w:color w:val="auto"/>
        </w:rPr>
        <w:t xml:space="preserve"> %.</w:t>
      </w:r>
    </w:p>
    <w:p w14:paraId="5AD979FC" w14:textId="77777777" w:rsidR="002819CC" w:rsidRDefault="002819CC">
      <w:pPr>
        <w:rPr>
          <w:color w:val="FF0000"/>
          <w:sz w:val="2"/>
          <w:szCs w:val="2"/>
        </w:rPr>
      </w:pPr>
    </w:p>
    <w:p w14:paraId="6429A21E" w14:textId="77777777" w:rsidR="002819CC" w:rsidRDefault="00B20DB2">
      <w:pPr>
        <w:pStyle w:val="444"/>
        <w:shd w:val="clear" w:color="auto" w:fill="auto"/>
        <w:spacing w:before="498"/>
        <w:ind w:firstLine="700"/>
      </w:pPr>
      <w:r>
        <w:rPr>
          <w:rStyle w:val="438"/>
        </w:rPr>
        <w:lastRenderedPageBreak/>
        <w:t>Выводы</w:t>
      </w:r>
    </w:p>
    <w:p w14:paraId="2C3D567B" w14:textId="768D8B06" w:rsidR="002819CC" w:rsidRDefault="00B20DB2">
      <w:pPr>
        <w:pStyle w:val="6"/>
        <w:shd w:val="clear" w:color="auto" w:fill="auto"/>
        <w:spacing w:line="413" w:lineRule="exact"/>
        <w:ind w:right="40" w:firstLine="700"/>
        <w:jc w:val="both"/>
        <w:rPr>
          <w:color w:val="auto"/>
        </w:rPr>
      </w:pPr>
      <w:r>
        <w:t xml:space="preserve">В </w:t>
      </w:r>
      <w:proofErr w:type="spellStart"/>
      <w:r>
        <w:t>Панкрушихинском</w:t>
      </w:r>
      <w:proofErr w:type="spellEnd"/>
      <w:r>
        <w:t xml:space="preserve"> районе обеспечена доступность реализации дополнительных общеобразо</w:t>
      </w:r>
      <w:r>
        <w:softHyphen/>
        <w:t>вательных программ различной направленности.</w:t>
      </w:r>
      <w:r>
        <w:rPr>
          <w:color w:val="auto"/>
        </w:rPr>
        <w:t xml:space="preserve"> За 2023 год в сферу дополнительного образования района вовлечено 1178 де</w:t>
      </w:r>
      <w:r>
        <w:rPr>
          <w:color w:val="auto"/>
        </w:rPr>
        <w:softHyphen/>
        <w:t>тей в возрасте от 5 до 18 лет, что составляет 74 % от общей численности детей этого возраста.</w:t>
      </w:r>
    </w:p>
    <w:p w14:paraId="482B70A5" w14:textId="77777777" w:rsidR="002819CC" w:rsidRDefault="00B20DB2">
      <w:pPr>
        <w:pStyle w:val="6"/>
        <w:shd w:val="clear" w:color="auto" w:fill="auto"/>
        <w:spacing w:line="413" w:lineRule="exact"/>
        <w:ind w:right="20" w:firstLine="700"/>
        <w:jc w:val="both"/>
      </w:pPr>
      <w:r>
        <w:t>Развитию системы дополнительного образования для детей содействует организация детских объединений на базе общеобразовательных организаций, реализация дополнитель</w:t>
      </w:r>
      <w:r>
        <w:softHyphen/>
        <w:t>ных общеразвивающих программ, вовлечение детей в федеральные и краевые масштабные проекты.</w:t>
      </w:r>
    </w:p>
    <w:p w14:paraId="458D3A1D" w14:textId="77777777" w:rsidR="002819CC" w:rsidRDefault="00B20DB2">
      <w:pPr>
        <w:pStyle w:val="6"/>
        <w:shd w:val="clear" w:color="auto" w:fill="auto"/>
        <w:spacing w:line="413" w:lineRule="exact"/>
        <w:ind w:right="20" w:firstLine="700"/>
        <w:jc w:val="both"/>
      </w:pPr>
      <w:bookmarkStart w:id="26" w:name="bookmark44"/>
      <w:bookmarkStart w:id="27" w:name="bookmark45"/>
      <w:r>
        <w:t xml:space="preserve">В рамках реализации указа Президента Российской Федерации от 01.06.2012 № 761 «О национальной стратегии действий в интересах </w:t>
      </w:r>
      <w:r>
        <w:rPr>
          <w:color w:val="auto"/>
        </w:rPr>
        <w:t>детей на 2012-2017 годы</w:t>
      </w:r>
      <w:r>
        <w:t xml:space="preserve">» основная задача на 2023 год, сохранение достигнутого в 2022 году номинального уровня заработной платы педагогических работников дополнительного образования детей, обеспечение доведения средней заработной платы педагогических работников дополнительного образования детей </w:t>
      </w:r>
      <w:r>
        <w:rPr>
          <w:color w:val="000000" w:themeColor="text1"/>
        </w:rPr>
        <w:t>до 101% от</w:t>
      </w:r>
      <w:r>
        <w:t xml:space="preserve"> средней заработной платы учителей в Алтайском крае.</w:t>
      </w:r>
    </w:p>
    <w:p w14:paraId="55FB5203" w14:textId="77777777" w:rsidR="002819CC" w:rsidRDefault="002819CC">
      <w:pPr>
        <w:pStyle w:val="6"/>
        <w:shd w:val="clear" w:color="auto" w:fill="auto"/>
        <w:spacing w:line="413" w:lineRule="exact"/>
        <w:ind w:right="20" w:firstLine="700"/>
        <w:jc w:val="both"/>
      </w:pPr>
    </w:p>
    <w:p w14:paraId="25861103" w14:textId="77777777" w:rsidR="002819CC" w:rsidRDefault="00B20DB2">
      <w:pPr>
        <w:pStyle w:val="25"/>
        <w:keepNext/>
        <w:keepLines/>
        <w:shd w:val="clear" w:color="auto" w:fill="auto"/>
        <w:spacing w:before="0" w:after="14" w:line="270" w:lineRule="exact"/>
        <w:ind w:firstLine="720"/>
        <w:jc w:val="left"/>
      </w:pPr>
      <w:bookmarkStart w:id="28" w:name="bookmark51"/>
      <w:bookmarkStart w:id="29" w:name="bookmark52"/>
      <w:bookmarkEnd w:id="26"/>
      <w:bookmarkEnd w:id="27"/>
      <w:r>
        <w:t>3. Выводы и заключения</w:t>
      </w:r>
      <w:bookmarkEnd w:id="28"/>
      <w:bookmarkEnd w:id="29"/>
    </w:p>
    <w:p w14:paraId="2347645A" w14:textId="77777777" w:rsidR="002819CC" w:rsidRDefault="00B20DB2">
      <w:pPr>
        <w:pStyle w:val="50"/>
        <w:keepNext/>
        <w:keepLines/>
        <w:shd w:val="clear" w:color="auto" w:fill="auto"/>
        <w:spacing w:before="0" w:after="0" w:line="413" w:lineRule="exact"/>
        <w:ind w:firstLine="720"/>
        <w:jc w:val="left"/>
      </w:pPr>
      <w:bookmarkStart w:id="30" w:name="bookmark53"/>
      <w:bookmarkStart w:id="31" w:name="bookmark54"/>
      <w:r>
        <w:t>3.1. Выводы</w:t>
      </w:r>
      <w:bookmarkEnd w:id="30"/>
      <w:bookmarkEnd w:id="31"/>
    </w:p>
    <w:p w14:paraId="04E19662" w14:textId="77777777" w:rsidR="002819CC" w:rsidRDefault="00B20DB2">
      <w:pPr>
        <w:pStyle w:val="6"/>
        <w:shd w:val="clear" w:color="auto" w:fill="auto"/>
        <w:spacing w:line="413" w:lineRule="exact"/>
        <w:ind w:right="460" w:firstLine="720"/>
        <w:jc w:val="both"/>
      </w:pPr>
      <w:r>
        <w:t xml:space="preserve">В 2023 году системой образования </w:t>
      </w:r>
      <w:proofErr w:type="spellStart"/>
      <w:r>
        <w:t>Панкрушихинского</w:t>
      </w:r>
      <w:proofErr w:type="spellEnd"/>
      <w:r>
        <w:t xml:space="preserve"> района обеспечена реализация ключевых задач и направлений:</w:t>
      </w:r>
    </w:p>
    <w:p w14:paraId="5D52DE3B" w14:textId="77777777" w:rsidR="002819CC" w:rsidRDefault="00B20DB2">
      <w:pPr>
        <w:pStyle w:val="6"/>
        <w:shd w:val="clear" w:color="auto" w:fill="auto"/>
        <w:tabs>
          <w:tab w:val="left" w:pos="859"/>
        </w:tabs>
        <w:spacing w:line="413" w:lineRule="exact"/>
        <w:ind w:right="460"/>
        <w:jc w:val="both"/>
      </w:pPr>
      <w:r>
        <w:tab/>
        <w:t>обеспечена 100% доступность дошкольного образования для детей в возрасте от 3 до 7 лет;</w:t>
      </w:r>
    </w:p>
    <w:p w14:paraId="4F2452DA" w14:textId="77777777" w:rsidR="002819CC" w:rsidRDefault="00B20DB2">
      <w:pPr>
        <w:pStyle w:val="6"/>
        <w:shd w:val="clear" w:color="auto" w:fill="auto"/>
        <w:tabs>
          <w:tab w:val="left" w:pos="883"/>
        </w:tabs>
        <w:spacing w:line="413" w:lineRule="exact"/>
        <w:ind w:right="460"/>
        <w:jc w:val="both"/>
      </w:pPr>
      <w:r>
        <w:tab/>
        <w:t>100% дошкольных образовательных организаций оснащены минимальным базовым уровнем необходимого оборудования для реализации ФГОС;</w:t>
      </w:r>
    </w:p>
    <w:p w14:paraId="3F8B51BB" w14:textId="2F1B660D" w:rsidR="002819CC" w:rsidRDefault="00B20DB2">
      <w:pPr>
        <w:pStyle w:val="6"/>
        <w:shd w:val="clear" w:color="auto" w:fill="auto"/>
        <w:tabs>
          <w:tab w:val="left" w:pos="859"/>
        </w:tabs>
        <w:spacing w:line="413" w:lineRule="exact"/>
        <w:ind w:right="460"/>
        <w:jc w:val="both"/>
        <w:rPr>
          <w:color w:val="auto"/>
        </w:rPr>
      </w:pPr>
      <w:r>
        <w:tab/>
      </w:r>
      <w:r>
        <w:rPr>
          <w:color w:val="auto"/>
        </w:rPr>
        <w:t>74 % детей 5-18 лет заняты программами дополнительного образования от общего числа детей этого возраста.</w:t>
      </w:r>
    </w:p>
    <w:p w14:paraId="5ECB5949" w14:textId="77777777" w:rsidR="002819CC" w:rsidRDefault="00B20DB2">
      <w:pPr>
        <w:pStyle w:val="6"/>
        <w:shd w:val="clear" w:color="auto" w:fill="auto"/>
        <w:tabs>
          <w:tab w:val="left" w:pos="859"/>
        </w:tabs>
        <w:spacing w:line="360" w:lineRule="auto"/>
        <w:ind w:right="460"/>
        <w:jc w:val="both"/>
      </w:pPr>
      <w:r>
        <w:tab/>
        <w:t>Анализ результатов 2023 года выявил и ряд проблем в развитии системы образования района, которые на данный момент не решены:</w:t>
      </w:r>
    </w:p>
    <w:p w14:paraId="3A2D2401" w14:textId="77777777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повышение качества результатов ЕГЭ и ОГЭ;</w:t>
      </w:r>
    </w:p>
    <w:p w14:paraId="70CB1613" w14:textId="729B97FB" w:rsidR="002819CC" w:rsidRDefault="00B20DB2">
      <w:pPr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привлечение в образовательные организации района молодых инициативных педагогов.</w:t>
      </w:r>
    </w:p>
    <w:p w14:paraId="3A1ABD54" w14:textId="77777777" w:rsidR="002819CC" w:rsidRDefault="002819CC">
      <w:pPr>
        <w:pStyle w:val="6"/>
        <w:shd w:val="clear" w:color="auto" w:fill="auto"/>
        <w:tabs>
          <w:tab w:val="left" w:pos="859"/>
        </w:tabs>
        <w:spacing w:line="413" w:lineRule="exact"/>
        <w:ind w:right="460"/>
      </w:pPr>
    </w:p>
    <w:p w14:paraId="2EDE250B" w14:textId="77777777" w:rsidR="002819CC" w:rsidRDefault="00B20DB2">
      <w:pPr>
        <w:pStyle w:val="50"/>
        <w:keepNext/>
        <w:keepLines/>
        <w:shd w:val="clear" w:color="auto" w:fill="auto"/>
        <w:spacing w:before="0" w:after="0" w:line="413" w:lineRule="exact"/>
        <w:ind w:left="20" w:firstLine="700"/>
      </w:pPr>
      <w:bookmarkStart w:id="32" w:name="bookmark56"/>
      <w:bookmarkStart w:id="33" w:name="bookmark55"/>
      <w:r>
        <w:t>3.2. Планы и перспективы развития системы образования</w:t>
      </w:r>
      <w:bookmarkEnd w:id="32"/>
      <w:bookmarkEnd w:id="33"/>
    </w:p>
    <w:p w14:paraId="1B3FF58F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Приоритетными направлениями дальнейшей работы по развитию системы образова</w:t>
      </w:r>
      <w:r>
        <w:softHyphen/>
        <w:t xml:space="preserve">ния </w:t>
      </w:r>
      <w:proofErr w:type="spellStart"/>
      <w:r>
        <w:t>Панкрушихинского</w:t>
      </w:r>
      <w:proofErr w:type="spellEnd"/>
      <w:r>
        <w:t xml:space="preserve"> района являются:</w:t>
      </w:r>
    </w:p>
    <w:p w14:paraId="7FBC2B43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сопровождение реализации ФГОС дошкольного образования;</w:t>
      </w:r>
    </w:p>
    <w:p w14:paraId="70D4B202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lastRenderedPageBreak/>
        <w:t>создание условий для дополнительного образования детей с особыми образователь</w:t>
      </w:r>
      <w:r>
        <w:softHyphen/>
        <w:t>ными потребностями;</w:t>
      </w:r>
    </w:p>
    <w:p w14:paraId="2ABDDC8E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продолжение модернизации муниципальной методической службы;</w:t>
      </w:r>
    </w:p>
    <w:p w14:paraId="50C307BB" w14:textId="77777777" w:rsidR="002819CC" w:rsidRDefault="00B20DB2">
      <w:pPr>
        <w:pStyle w:val="6"/>
        <w:shd w:val="clear" w:color="auto" w:fill="auto"/>
        <w:spacing w:line="413" w:lineRule="exact"/>
        <w:ind w:left="20" w:right="20" w:firstLine="700"/>
        <w:jc w:val="both"/>
      </w:pPr>
      <w:r>
        <w:t>выявление и развитие одаренных детей;</w:t>
      </w:r>
    </w:p>
    <w:p w14:paraId="650C6A19" w14:textId="77777777" w:rsidR="002819CC" w:rsidRDefault="00B20DB2">
      <w:pPr>
        <w:pStyle w:val="6"/>
        <w:shd w:val="clear" w:color="auto" w:fill="auto"/>
        <w:spacing w:line="413" w:lineRule="exact"/>
        <w:ind w:left="20" w:firstLine="700"/>
        <w:jc w:val="both"/>
      </w:pPr>
      <w:r>
        <w:t>проведение работы по привлечению молодых специалистов в систему общего образования.</w:t>
      </w:r>
    </w:p>
    <w:p w14:paraId="284F20C4" w14:textId="77777777" w:rsidR="002819CC" w:rsidRDefault="002819CC">
      <w:pPr>
        <w:pStyle w:val="6"/>
        <w:shd w:val="clear" w:color="auto" w:fill="auto"/>
        <w:spacing w:line="413" w:lineRule="exact"/>
        <w:ind w:left="20" w:right="20" w:firstLine="700"/>
        <w:jc w:val="both"/>
      </w:pPr>
    </w:p>
    <w:p w14:paraId="7EA8D751" w14:textId="77777777" w:rsidR="002819CC" w:rsidRDefault="002819CC">
      <w:pPr>
        <w:pStyle w:val="6"/>
        <w:shd w:val="clear" w:color="auto" w:fill="auto"/>
        <w:spacing w:line="413" w:lineRule="exact"/>
        <w:ind w:left="20" w:right="20" w:firstLine="720"/>
        <w:jc w:val="both"/>
      </w:pPr>
    </w:p>
    <w:p w14:paraId="2E592FA5" w14:textId="77777777" w:rsidR="002819CC" w:rsidRDefault="002819CC">
      <w:pPr>
        <w:pStyle w:val="6"/>
        <w:shd w:val="clear" w:color="auto" w:fill="auto"/>
        <w:spacing w:line="413" w:lineRule="exact"/>
        <w:ind w:left="20" w:right="20" w:firstLine="720"/>
        <w:jc w:val="both"/>
      </w:pPr>
    </w:p>
    <w:p w14:paraId="2E85921A" w14:textId="77777777" w:rsidR="002819CC" w:rsidRDefault="002819CC">
      <w:pPr>
        <w:pStyle w:val="6"/>
        <w:shd w:val="clear" w:color="auto" w:fill="auto"/>
        <w:spacing w:line="413" w:lineRule="exact"/>
        <w:ind w:left="20" w:right="20" w:firstLine="720"/>
        <w:jc w:val="both"/>
      </w:pPr>
    </w:p>
    <w:p w14:paraId="5542BC05" w14:textId="77777777" w:rsidR="002819CC" w:rsidRDefault="002819CC">
      <w:pPr>
        <w:pStyle w:val="6"/>
        <w:shd w:val="clear" w:color="auto" w:fill="auto"/>
        <w:spacing w:line="413" w:lineRule="exact"/>
        <w:ind w:left="20" w:right="20" w:firstLine="720"/>
        <w:jc w:val="both"/>
      </w:pPr>
    </w:p>
    <w:p w14:paraId="7C33FE14" w14:textId="77777777" w:rsidR="002819CC" w:rsidRDefault="002819CC">
      <w:pPr>
        <w:pStyle w:val="6"/>
        <w:shd w:val="clear" w:color="auto" w:fill="auto"/>
        <w:spacing w:line="413" w:lineRule="exact"/>
        <w:ind w:left="20" w:right="20" w:firstLine="720"/>
        <w:jc w:val="both"/>
      </w:pPr>
    </w:p>
    <w:p w14:paraId="71A7458A" w14:textId="77777777" w:rsidR="002819CC" w:rsidRDefault="002819CC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3"/>
          <w:szCs w:val="23"/>
        </w:rPr>
      </w:pPr>
      <w:bookmarkStart w:id="34" w:name="_Toc495357544"/>
    </w:p>
    <w:p w14:paraId="3923BE23" w14:textId="77777777" w:rsidR="002819CC" w:rsidRDefault="002819CC"/>
    <w:p w14:paraId="2B421A0F" w14:textId="562277EF" w:rsidR="002819CC" w:rsidRDefault="002819CC"/>
    <w:p w14:paraId="0360007E" w14:textId="14FF8E22" w:rsidR="00E248A7" w:rsidRDefault="00E248A7"/>
    <w:p w14:paraId="2AFC7636" w14:textId="324FB083" w:rsidR="00E248A7" w:rsidRDefault="00E248A7"/>
    <w:p w14:paraId="36336297" w14:textId="6C59FBE4" w:rsidR="00E248A7" w:rsidRDefault="00E248A7"/>
    <w:p w14:paraId="53214D24" w14:textId="3F994CE6" w:rsidR="00E248A7" w:rsidRDefault="00E248A7"/>
    <w:p w14:paraId="7727DFD4" w14:textId="4FC2C4C5" w:rsidR="00E248A7" w:rsidRDefault="00E248A7"/>
    <w:p w14:paraId="7E03A409" w14:textId="6CB8F1BE" w:rsidR="00E248A7" w:rsidRDefault="00E248A7"/>
    <w:p w14:paraId="0E1EE543" w14:textId="524DE9B8" w:rsidR="00E248A7" w:rsidRDefault="00E248A7"/>
    <w:p w14:paraId="120C2265" w14:textId="76903B67" w:rsidR="00E248A7" w:rsidRDefault="00E248A7"/>
    <w:p w14:paraId="1643DFE6" w14:textId="44F1293C" w:rsidR="00E248A7" w:rsidRDefault="00E248A7"/>
    <w:p w14:paraId="72C7C2DA" w14:textId="748B2026" w:rsidR="00E248A7" w:rsidRDefault="00E248A7"/>
    <w:p w14:paraId="185D54DB" w14:textId="4F8D238F" w:rsidR="00E248A7" w:rsidRDefault="00E248A7"/>
    <w:p w14:paraId="749A0228" w14:textId="5351B73C" w:rsidR="00E248A7" w:rsidRDefault="00E248A7"/>
    <w:p w14:paraId="00EF58A2" w14:textId="665BCF00" w:rsidR="00E248A7" w:rsidRDefault="00E248A7"/>
    <w:p w14:paraId="6B2111DB" w14:textId="6EB6FD1C" w:rsidR="00772D13" w:rsidRDefault="00772D13"/>
    <w:p w14:paraId="7D19136E" w14:textId="460B5155" w:rsidR="00772D13" w:rsidRDefault="00772D13"/>
    <w:p w14:paraId="3B3BF2C9" w14:textId="05DDD8BF" w:rsidR="00772D13" w:rsidRDefault="00772D13"/>
    <w:p w14:paraId="2AD0D50E" w14:textId="288A405F" w:rsidR="00772D13" w:rsidRDefault="00772D13"/>
    <w:p w14:paraId="5AD43E86" w14:textId="1B6F757F" w:rsidR="00772D13" w:rsidRDefault="00772D13"/>
    <w:p w14:paraId="1DFB424F" w14:textId="77777777" w:rsidR="00772D13" w:rsidRDefault="00772D13"/>
    <w:p w14:paraId="21EE8705" w14:textId="77777777" w:rsidR="002819CC" w:rsidRDefault="002819CC"/>
    <w:p w14:paraId="56BE8EED" w14:textId="77777777" w:rsidR="002819CC" w:rsidRDefault="002819CC"/>
    <w:p w14:paraId="677DF835" w14:textId="77777777" w:rsidR="002819CC" w:rsidRDefault="00B20DB2">
      <w:pPr>
        <w:pStyle w:val="1"/>
        <w:spacing w:before="0"/>
        <w:rPr>
          <w:color w:val="000000" w:themeColor="text1"/>
        </w:rPr>
      </w:pPr>
      <w:r>
        <w:rPr>
          <w:color w:val="000000" w:themeColor="text1"/>
          <w:lang w:val="en-US"/>
        </w:rPr>
        <w:lastRenderedPageBreak/>
        <w:t>II</w:t>
      </w:r>
      <w:r>
        <w:rPr>
          <w:color w:val="000000" w:themeColor="text1"/>
        </w:rPr>
        <w:t xml:space="preserve">. Показатели мониторинга системы образов               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"/>
        <w:gridCol w:w="6577"/>
        <w:gridCol w:w="1559"/>
        <w:gridCol w:w="1559"/>
      </w:tblGrid>
      <w:tr w:rsidR="002819CC" w14:paraId="07FFEFDD" w14:textId="77777777">
        <w:tc>
          <w:tcPr>
            <w:tcW w:w="6583" w:type="dxa"/>
            <w:gridSpan w:val="2"/>
          </w:tcPr>
          <w:p w14:paraId="66A7E87C" w14:textId="77777777" w:rsidR="002819CC" w:rsidRDefault="00B20DB2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Раздел/подраздел/показатель</w:t>
            </w:r>
          </w:p>
        </w:tc>
        <w:tc>
          <w:tcPr>
            <w:tcW w:w="1559" w:type="dxa"/>
          </w:tcPr>
          <w:p w14:paraId="528ED814" w14:textId="77777777" w:rsidR="002819CC" w:rsidRDefault="00B20D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измерения/</w:t>
            </w:r>
          </w:p>
          <w:p w14:paraId="4D045AD8" w14:textId="77777777" w:rsidR="002819CC" w:rsidRDefault="00B20D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8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форма оценки</w:t>
            </w:r>
          </w:p>
        </w:tc>
        <w:tc>
          <w:tcPr>
            <w:tcW w:w="1559" w:type="dxa"/>
          </w:tcPr>
          <w:p w14:paraId="3B1DF9AB" w14:textId="77777777" w:rsidR="002819CC" w:rsidRDefault="00B20DB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</w:tr>
      <w:tr w:rsidR="002819CC" w14:paraId="5AB5836D" w14:textId="77777777">
        <w:tc>
          <w:tcPr>
            <w:tcW w:w="6583" w:type="dxa"/>
            <w:gridSpan w:val="2"/>
          </w:tcPr>
          <w:p w14:paraId="00A1A37E" w14:textId="77777777" w:rsidR="002819CC" w:rsidRDefault="00B20DB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Общее образование</w:t>
            </w:r>
          </w:p>
        </w:tc>
        <w:tc>
          <w:tcPr>
            <w:tcW w:w="1559" w:type="dxa"/>
          </w:tcPr>
          <w:p w14:paraId="5409C0B6" w14:textId="77777777" w:rsidR="002819CC" w:rsidRDefault="002819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1532D8D8" w14:textId="77777777" w:rsidR="002819CC" w:rsidRDefault="002819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819CC" w14:paraId="5FA125A1" w14:textId="77777777">
        <w:tc>
          <w:tcPr>
            <w:tcW w:w="6583" w:type="dxa"/>
            <w:gridSpan w:val="2"/>
          </w:tcPr>
          <w:p w14:paraId="007FC5D7" w14:textId="77777777" w:rsidR="002819CC" w:rsidRDefault="00B20DB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Сведения о развитии дошкольного образования</w:t>
            </w:r>
          </w:p>
        </w:tc>
        <w:tc>
          <w:tcPr>
            <w:tcW w:w="1559" w:type="dxa"/>
          </w:tcPr>
          <w:p w14:paraId="40D58965" w14:textId="77777777" w:rsidR="002819CC" w:rsidRDefault="002819C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5B04BBB0" w14:textId="77777777" w:rsidR="002819CC" w:rsidRDefault="002819C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819CC" w14:paraId="184B54AB" w14:textId="77777777">
        <w:tc>
          <w:tcPr>
            <w:tcW w:w="6583" w:type="dxa"/>
            <w:gridSpan w:val="2"/>
          </w:tcPr>
          <w:p w14:paraId="442D7166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559" w:type="dxa"/>
          </w:tcPr>
          <w:p w14:paraId="1E641CB7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01AE56FA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122F9A81" w14:textId="77777777">
        <w:tc>
          <w:tcPr>
            <w:tcW w:w="6583" w:type="dxa"/>
            <w:gridSpan w:val="2"/>
          </w:tcPr>
          <w:p w14:paraId="1CFBDF2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 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 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детьми):</w:t>
            </w:r>
          </w:p>
        </w:tc>
        <w:tc>
          <w:tcPr>
            <w:tcW w:w="1559" w:type="dxa"/>
          </w:tcPr>
          <w:p w14:paraId="05AD4433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631E0841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76B2BC9B" w14:textId="77777777">
        <w:tc>
          <w:tcPr>
            <w:tcW w:w="6583" w:type="dxa"/>
            <w:gridSpan w:val="2"/>
          </w:tcPr>
          <w:p w14:paraId="47470820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1559" w:type="dxa"/>
          </w:tcPr>
          <w:p w14:paraId="0B0F957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FE6721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160E434A" w14:textId="77777777">
        <w:tc>
          <w:tcPr>
            <w:tcW w:w="6583" w:type="dxa"/>
            <w:gridSpan w:val="2"/>
          </w:tcPr>
          <w:p w14:paraId="41FA7C9F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559" w:type="dxa"/>
          </w:tcPr>
          <w:p w14:paraId="418BB26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748270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167F3976" w14:textId="77777777">
        <w:tc>
          <w:tcPr>
            <w:tcW w:w="6583" w:type="dxa"/>
            <w:gridSpan w:val="2"/>
          </w:tcPr>
          <w:p w14:paraId="3C38182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3 лет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1559" w:type="dxa"/>
          </w:tcPr>
          <w:p w14:paraId="4F03080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256C98F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764E3868" w14:textId="77777777">
        <w:tc>
          <w:tcPr>
            <w:tcW w:w="6583" w:type="dxa"/>
            <w:gridSpan w:val="2"/>
          </w:tcPr>
          <w:p w14:paraId="29CC146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559" w:type="dxa"/>
          </w:tcPr>
          <w:p w14:paraId="153841B0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2A3CB73C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177EE7A0" w14:textId="77777777">
        <w:tc>
          <w:tcPr>
            <w:tcW w:w="6583" w:type="dxa"/>
            <w:gridSpan w:val="2"/>
          </w:tcPr>
          <w:p w14:paraId="31D6F62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2 месяцев до 7 лет;</w:t>
            </w:r>
          </w:p>
        </w:tc>
        <w:tc>
          <w:tcPr>
            <w:tcW w:w="1559" w:type="dxa"/>
          </w:tcPr>
          <w:p w14:paraId="1EAE0020" w14:textId="77777777" w:rsidR="002819CC" w:rsidRDefault="002819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4789D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13B1F792" w14:textId="77777777">
        <w:tc>
          <w:tcPr>
            <w:tcW w:w="6583" w:type="dxa"/>
            <w:gridSpan w:val="2"/>
          </w:tcPr>
          <w:p w14:paraId="7A88B0A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2 месяцев до 3 лет;</w:t>
            </w:r>
          </w:p>
        </w:tc>
        <w:tc>
          <w:tcPr>
            <w:tcW w:w="1559" w:type="dxa"/>
          </w:tcPr>
          <w:p w14:paraId="68EDD41A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EED6C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  <w:tr w:rsidR="002819CC" w14:paraId="6C4A4F42" w14:textId="77777777">
        <w:tc>
          <w:tcPr>
            <w:tcW w:w="6583" w:type="dxa"/>
            <w:gridSpan w:val="2"/>
          </w:tcPr>
          <w:p w14:paraId="2D7351C4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возрасте от 3 до 7 лет.</w:t>
            </w:r>
          </w:p>
        </w:tc>
        <w:tc>
          <w:tcPr>
            <w:tcW w:w="1559" w:type="dxa"/>
          </w:tcPr>
          <w:p w14:paraId="3C1488BF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ACED83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2819CC" w14:paraId="50A79D18" w14:textId="77777777">
        <w:tc>
          <w:tcPr>
            <w:tcW w:w="6583" w:type="dxa"/>
            <w:gridSpan w:val="2"/>
          </w:tcPr>
          <w:p w14:paraId="79CF92A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</w:tcPr>
          <w:p w14:paraId="2B3B193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543448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086D41DC" w14:textId="77777777">
        <w:tc>
          <w:tcPr>
            <w:tcW w:w="6583" w:type="dxa"/>
            <w:gridSpan w:val="2"/>
          </w:tcPr>
          <w:p w14:paraId="49427D3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59" w:type="dxa"/>
          </w:tcPr>
          <w:p w14:paraId="16CA2BC7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64FE3CBE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025E4D73" w14:textId="77777777">
        <w:tc>
          <w:tcPr>
            <w:tcW w:w="6583" w:type="dxa"/>
            <w:gridSpan w:val="2"/>
          </w:tcPr>
          <w:p w14:paraId="6284398F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компенсирующей направленности;</w:t>
            </w:r>
          </w:p>
        </w:tc>
        <w:tc>
          <w:tcPr>
            <w:tcW w:w="1559" w:type="dxa"/>
          </w:tcPr>
          <w:p w14:paraId="05A11C5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10C8CC9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6231" w:rsidRPr="00636231" w14:paraId="3F77312B" w14:textId="77777777">
        <w:tc>
          <w:tcPr>
            <w:tcW w:w="6583" w:type="dxa"/>
            <w:gridSpan w:val="2"/>
          </w:tcPr>
          <w:p w14:paraId="76CDE0E8" w14:textId="77777777" w:rsidR="002819CC" w:rsidRPr="00636231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 w:rsidRPr="00636231">
              <w:rPr>
                <w:rFonts w:ascii="Times New Roman" w:hAnsi="Times New Roman" w:cs="Times New Roman"/>
              </w:rPr>
              <w:lastRenderedPageBreak/>
              <w:t>общеразвивающей направленности;</w:t>
            </w:r>
          </w:p>
        </w:tc>
        <w:tc>
          <w:tcPr>
            <w:tcW w:w="1559" w:type="dxa"/>
          </w:tcPr>
          <w:p w14:paraId="533A23F6" w14:textId="77777777" w:rsidR="002819CC" w:rsidRPr="00636231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23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788272B3" w14:textId="62481F85" w:rsidR="002819CC" w:rsidRPr="00636231" w:rsidRDefault="006362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231">
              <w:rPr>
                <w:rFonts w:ascii="Times New Roman" w:hAnsi="Times New Roman" w:cs="Times New Roman"/>
              </w:rPr>
              <w:t>277</w:t>
            </w:r>
          </w:p>
        </w:tc>
      </w:tr>
      <w:tr w:rsidR="00636231" w:rsidRPr="00636231" w14:paraId="12A136DE" w14:textId="77777777">
        <w:tc>
          <w:tcPr>
            <w:tcW w:w="6583" w:type="dxa"/>
            <w:gridSpan w:val="2"/>
          </w:tcPr>
          <w:p w14:paraId="5AA60713" w14:textId="77777777" w:rsidR="002819CC" w:rsidRPr="00636231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 w:rsidRPr="00636231">
              <w:rPr>
                <w:rFonts w:ascii="Times New Roman" w:hAnsi="Times New Roman" w:cs="Times New Roman"/>
              </w:rPr>
              <w:t>оздоровительной направленности;</w:t>
            </w:r>
          </w:p>
        </w:tc>
        <w:tc>
          <w:tcPr>
            <w:tcW w:w="1559" w:type="dxa"/>
          </w:tcPr>
          <w:p w14:paraId="2E6A568B" w14:textId="77777777" w:rsidR="002819CC" w:rsidRPr="00636231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23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4086E8E4" w14:textId="77777777" w:rsidR="002819CC" w:rsidRPr="00636231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6231"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25E7E2ED" w14:textId="77777777">
        <w:tc>
          <w:tcPr>
            <w:tcW w:w="6583" w:type="dxa"/>
            <w:gridSpan w:val="2"/>
          </w:tcPr>
          <w:p w14:paraId="4DC2936D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комбинированной направленности;</w:t>
            </w:r>
          </w:p>
        </w:tc>
        <w:tc>
          <w:tcPr>
            <w:tcW w:w="1559" w:type="dxa"/>
          </w:tcPr>
          <w:p w14:paraId="3C9E9FF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2C6B27F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69060CCC" w14:textId="77777777">
        <w:tc>
          <w:tcPr>
            <w:tcW w:w="6583" w:type="dxa"/>
            <w:gridSpan w:val="2"/>
          </w:tcPr>
          <w:p w14:paraId="4BF9758A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по присмотру и уходу за детьми;</w:t>
            </w:r>
          </w:p>
        </w:tc>
        <w:tc>
          <w:tcPr>
            <w:tcW w:w="1559" w:type="dxa"/>
          </w:tcPr>
          <w:p w14:paraId="3C1F080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0D82ABD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1774768F" w14:textId="77777777">
        <w:tc>
          <w:tcPr>
            <w:tcW w:w="6583" w:type="dxa"/>
            <w:gridSpan w:val="2"/>
          </w:tcPr>
          <w:p w14:paraId="2825DDD4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1559" w:type="dxa"/>
          </w:tcPr>
          <w:p w14:paraId="4FBBE12F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75BAB9B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501ECEF6" w14:textId="77777777">
        <w:tc>
          <w:tcPr>
            <w:tcW w:w="6583" w:type="dxa"/>
            <w:gridSpan w:val="2"/>
          </w:tcPr>
          <w:p w14:paraId="69F4F8D4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559" w:type="dxa"/>
          </w:tcPr>
          <w:p w14:paraId="75FAD5A6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32E32C14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0A992A7D" w14:textId="77777777">
        <w:tc>
          <w:tcPr>
            <w:tcW w:w="6583" w:type="dxa"/>
            <w:gridSpan w:val="2"/>
          </w:tcPr>
          <w:p w14:paraId="48F6891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кратковременного пребывания</w:t>
            </w:r>
          </w:p>
        </w:tc>
        <w:tc>
          <w:tcPr>
            <w:tcW w:w="1559" w:type="dxa"/>
          </w:tcPr>
          <w:p w14:paraId="34F5E30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5813CC8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819CC" w14:paraId="62DEF6FB" w14:textId="77777777">
        <w:tc>
          <w:tcPr>
            <w:tcW w:w="6583" w:type="dxa"/>
            <w:gridSpan w:val="2"/>
          </w:tcPr>
          <w:p w14:paraId="30FFA4AD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круглосуточного пребывания.</w:t>
            </w:r>
          </w:p>
        </w:tc>
        <w:tc>
          <w:tcPr>
            <w:tcW w:w="1559" w:type="dxa"/>
          </w:tcPr>
          <w:p w14:paraId="5A5D3B37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45B599E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4804A290" w14:textId="77777777">
        <w:tc>
          <w:tcPr>
            <w:tcW w:w="6583" w:type="dxa"/>
            <w:gridSpan w:val="2"/>
          </w:tcPr>
          <w:p w14:paraId="1EB5EBE1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59" w:type="dxa"/>
          </w:tcPr>
          <w:p w14:paraId="4426D168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203C653D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62476650" w14:textId="77777777">
        <w:tc>
          <w:tcPr>
            <w:tcW w:w="6583" w:type="dxa"/>
            <w:gridSpan w:val="2"/>
          </w:tcPr>
          <w:p w14:paraId="74DD3A2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559" w:type="dxa"/>
          </w:tcPr>
          <w:p w14:paraId="660C4A06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0080A505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67E35D29" w14:textId="77777777">
        <w:tc>
          <w:tcPr>
            <w:tcW w:w="6583" w:type="dxa"/>
            <w:gridSpan w:val="2"/>
          </w:tcPr>
          <w:p w14:paraId="682CFF6D" w14:textId="77777777" w:rsidR="002819CC" w:rsidRPr="00583A77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 w:rsidRPr="00583A77">
              <w:rPr>
                <w:rFonts w:ascii="Times New Roman" w:hAnsi="Times New Roman" w:cs="Times New Roman"/>
              </w:rPr>
              <w:t>группы компенсирующей направленности;</w:t>
            </w:r>
          </w:p>
        </w:tc>
        <w:tc>
          <w:tcPr>
            <w:tcW w:w="1559" w:type="dxa"/>
          </w:tcPr>
          <w:p w14:paraId="214FE146" w14:textId="77777777" w:rsidR="002819CC" w:rsidRPr="00583A77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A7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0820AC2" w14:textId="77777777" w:rsidR="002819CC" w:rsidRPr="00583A77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A77"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0DD633C5" w14:textId="77777777">
        <w:tc>
          <w:tcPr>
            <w:tcW w:w="6583" w:type="dxa"/>
            <w:gridSpan w:val="2"/>
          </w:tcPr>
          <w:p w14:paraId="1879DFF0" w14:textId="77777777" w:rsidR="002819CC" w:rsidRPr="00583A77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 w:rsidRPr="00583A77">
              <w:rPr>
                <w:rFonts w:ascii="Times New Roman" w:hAnsi="Times New Roman" w:cs="Times New Roman"/>
              </w:rPr>
              <w:t>группы общеразвивающей направленности;</w:t>
            </w:r>
          </w:p>
        </w:tc>
        <w:tc>
          <w:tcPr>
            <w:tcW w:w="1559" w:type="dxa"/>
          </w:tcPr>
          <w:p w14:paraId="1690BF33" w14:textId="77777777" w:rsidR="002819CC" w:rsidRPr="00583A77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A77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A03C62B" w14:textId="245EE104" w:rsidR="002819CC" w:rsidRPr="00583A77" w:rsidRDefault="00583A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3A77"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1F5AA1DD" w14:textId="77777777">
        <w:tc>
          <w:tcPr>
            <w:tcW w:w="6583" w:type="dxa"/>
            <w:gridSpan w:val="2"/>
          </w:tcPr>
          <w:p w14:paraId="6D8CBF5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оздоровительной направленности;</w:t>
            </w:r>
          </w:p>
        </w:tc>
        <w:tc>
          <w:tcPr>
            <w:tcW w:w="1559" w:type="dxa"/>
          </w:tcPr>
          <w:p w14:paraId="4B9658D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1DABB9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331E41B9" w14:textId="77777777">
        <w:tc>
          <w:tcPr>
            <w:tcW w:w="6583" w:type="dxa"/>
            <w:gridSpan w:val="2"/>
          </w:tcPr>
          <w:p w14:paraId="73005C3F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комбинированной направленности;</w:t>
            </w:r>
          </w:p>
        </w:tc>
        <w:tc>
          <w:tcPr>
            <w:tcW w:w="1559" w:type="dxa"/>
          </w:tcPr>
          <w:p w14:paraId="6FDFC93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737CF7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5F841405" w14:textId="77777777">
        <w:tc>
          <w:tcPr>
            <w:tcW w:w="6583" w:type="dxa"/>
            <w:gridSpan w:val="2"/>
          </w:tcPr>
          <w:p w14:paraId="2ACC330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по присмотру и уходу за детьми;</w:t>
            </w:r>
          </w:p>
        </w:tc>
        <w:tc>
          <w:tcPr>
            <w:tcW w:w="1559" w:type="dxa"/>
          </w:tcPr>
          <w:p w14:paraId="76CF08D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F93ADE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15E3FEE4" w14:textId="77777777">
        <w:tc>
          <w:tcPr>
            <w:tcW w:w="6583" w:type="dxa"/>
            <w:gridSpan w:val="2"/>
          </w:tcPr>
          <w:p w14:paraId="6900E33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дошкольные группы.</w:t>
            </w:r>
          </w:p>
        </w:tc>
        <w:tc>
          <w:tcPr>
            <w:tcW w:w="1559" w:type="dxa"/>
          </w:tcPr>
          <w:p w14:paraId="6218FE2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3DA39B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3089D0FA" w14:textId="77777777">
        <w:tc>
          <w:tcPr>
            <w:tcW w:w="6583" w:type="dxa"/>
            <w:gridSpan w:val="2"/>
          </w:tcPr>
          <w:p w14:paraId="66B61E4F" w14:textId="77777777" w:rsidR="002819CC" w:rsidRDefault="00B20DB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559" w:type="dxa"/>
          </w:tcPr>
          <w:p w14:paraId="73B5A05A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19D58CDE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32D0077A" w14:textId="77777777">
        <w:tc>
          <w:tcPr>
            <w:tcW w:w="6583" w:type="dxa"/>
            <w:gridSpan w:val="2"/>
          </w:tcPr>
          <w:p w14:paraId="3222E6B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1559" w:type="dxa"/>
          </w:tcPr>
          <w:p w14:paraId="7FFA5A9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427237B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819CC" w14:paraId="6CDB07A6" w14:textId="77777777">
        <w:tc>
          <w:tcPr>
            <w:tcW w:w="6583" w:type="dxa"/>
            <w:gridSpan w:val="2"/>
          </w:tcPr>
          <w:p w14:paraId="71BB9C4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559" w:type="dxa"/>
          </w:tcPr>
          <w:p w14:paraId="45680CAA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43BAB5BE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7C2ABA04" w14:textId="77777777">
        <w:tc>
          <w:tcPr>
            <w:tcW w:w="6583" w:type="dxa"/>
            <w:gridSpan w:val="2"/>
          </w:tcPr>
          <w:p w14:paraId="29C14C0A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воспитатели;</w:t>
            </w:r>
          </w:p>
        </w:tc>
        <w:tc>
          <w:tcPr>
            <w:tcW w:w="1559" w:type="dxa"/>
          </w:tcPr>
          <w:p w14:paraId="778EE24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F8C15B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</w:t>
            </w:r>
          </w:p>
        </w:tc>
      </w:tr>
      <w:tr w:rsidR="002819CC" w14:paraId="4926AC0A" w14:textId="77777777">
        <w:tc>
          <w:tcPr>
            <w:tcW w:w="6583" w:type="dxa"/>
            <w:gridSpan w:val="2"/>
          </w:tcPr>
          <w:p w14:paraId="0E2F1ACD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старшие воспитатели;</w:t>
            </w:r>
          </w:p>
        </w:tc>
        <w:tc>
          <w:tcPr>
            <w:tcW w:w="1559" w:type="dxa"/>
          </w:tcPr>
          <w:p w14:paraId="4023DAF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A938A1F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2819CC" w14:paraId="4BACFEAB" w14:textId="77777777">
        <w:tc>
          <w:tcPr>
            <w:tcW w:w="6583" w:type="dxa"/>
            <w:gridSpan w:val="2"/>
          </w:tcPr>
          <w:p w14:paraId="6BA2E13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музыкальные руководители;</w:t>
            </w:r>
          </w:p>
        </w:tc>
        <w:tc>
          <w:tcPr>
            <w:tcW w:w="1559" w:type="dxa"/>
          </w:tcPr>
          <w:p w14:paraId="62A7A05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3BE6EC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2819CC" w14:paraId="5CAF572A" w14:textId="77777777">
        <w:tc>
          <w:tcPr>
            <w:tcW w:w="6583" w:type="dxa"/>
            <w:gridSpan w:val="2"/>
          </w:tcPr>
          <w:p w14:paraId="46B2C44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по физической культуре;</w:t>
            </w:r>
          </w:p>
        </w:tc>
        <w:tc>
          <w:tcPr>
            <w:tcW w:w="1559" w:type="dxa"/>
          </w:tcPr>
          <w:p w14:paraId="5321CA8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263E0A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4,7</w:t>
            </w:r>
          </w:p>
        </w:tc>
      </w:tr>
      <w:tr w:rsidR="002819CC" w14:paraId="32640434" w14:textId="77777777">
        <w:tc>
          <w:tcPr>
            <w:tcW w:w="6583" w:type="dxa"/>
            <w:gridSpan w:val="2"/>
          </w:tcPr>
          <w:p w14:paraId="4DAFCBEF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1559" w:type="dxa"/>
          </w:tcPr>
          <w:p w14:paraId="6C2F7C5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4C1303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2819CC" w14:paraId="60BC87E1" w14:textId="77777777">
        <w:tc>
          <w:tcPr>
            <w:tcW w:w="6583" w:type="dxa"/>
            <w:gridSpan w:val="2"/>
          </w:tcPr>
          <w:p w14:paraId="4201FE5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1559" w:type="dxa"/>
          </w:tcPr>
          <w:p w14:paraId="6187BD2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F6F6D3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04B024D1" w14:textId="77777777">
        <w:tc>
          <w:tcPr>
            <w:tcW w:w="6583" w:type="dxa"/>
            <w:gridSpan w:val="2"/>
          </w:tcPr>
          <w:p w14:paraId="3BB59A7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1559" w:type="dxa"/>
          </w:tcPr>
          <w:p w14:paraId="40F42F0F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2BE2C2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13768772" w14:textId="77777777">
        <w:tc>
          <w:tcPr>
            <w:tcW w:w="6583" w:type="dxa"/>
            <w:gridSpan w:val="2"/>
          </w:tcPr>
          <w:p w14:paraId="74812131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1559" w:type="dxa"/>
          </w:tcPr>
          <w:p w14:paraId="18E348A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2668E8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0108D1AD" w14:textId="77777777">
        <w:tc>
          <w:tcPr>
            <w:tcW w:w="6583" w:type="dxa"/>
            <w:gridSpan w:val="2"/>
          </w:tcPr>
          <w:p w14:paraId="4536CEF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педагоги-организаторы;</w:t>
            </w:r>
          </w:p>
        </w:tc>
        <w:tc>
          <w:tcPr>
            <w:tcW w:w="1559" w:type="dxa"/>
          </w:tcPr>
          <w:p w14:paraId="62ADEC0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544F21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10802267" w14:textId="77777777">
        <w:tc>
          <w:tcPr>
            <w:tcW w:w="6583" w:type="dxa"/>
            <w:gridSpan w:val="2"/>
          </w:tcPr>
          <w:p w14:paraId="4A60817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образования.</w:t>
            </w:r>
          </w:p>
        </w:tc>
        <w:tc>
          <w:tcPr>
            <w:tcW w:w="1559" w:type="dxa"/>
          </w:tcPr>
          <w:p w14:paraId="73544F4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4717AC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57B70E28" w14:textId="77777777">
        <w:tc>
          <w:tcPr>
            <w:tcW w:w="6583" w:type="dxa"/>
            <w:gridSpan w:val="2"/>
          </w:tcPr>
          <w:p w14:paraId="60EDB146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559" w:type="dxa"/>
          </w:tcPr>
          <w:p w14:paraId="19B6A432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0EC5DCDF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6CE562D4" w14:textId="77777777">
        <w:tc>
          <w:tcPr>
            <w:tcW w:w="6583" w:type="dxa"/>
            <w:gridSpan w:val="2"/>
          </w:tcPr>
          <w:p w14:paraId="24A708BF" w14:textId="77777777" w:rsidR="002819CC" w:rsidRPr="00510A99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 w:rsidRPr="00510A99">
              <w:rPr>
                <w:rFonts w:ascii="Times New Roman" w:hAnsi="Times New Roman" w:cs="Times New Roman"/>
              </w:rPr>
              <w:t>1.4.1. Площадь помещений, используемых непосредственно для нужд дошкольных образовательных организаций, в расчете на одного ребенка.</w:t>
            </w:r>
          </w:p>
        </w:tc>
        <w:tc>
          <w:tcPr>
            <w:tcW w:w="1559" w:type="dxa"/>
          </w:tcPr>
          <w:p w14:paraId="370756A9" w14:textId="77777777" w:rsidR="002819CC" w:rsidRPr="00510A99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0A99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9" w:type="dxa"/>
          </w:tcPr>
          <w:p w14:paraId="595803B6" w14:textId="77777777" w:rsidR="002819CC" w:rsidRPr="00510A99" w:rsidRDefault="00962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0A99">
              <w:rPr>
                <w:rFonts w:ascii="Times New Roman" w:hAnsi="Times New Roman" w:cs="Times New Roman"/>
              </w:rPr>
              <w:t>2,25</w:t>
            </w:r>
          </w:p>
          <w:p w14:paraId="2F9471FA" w14:textId="4630CDE7" w:rsidR="0096298F" w:rsidRPr="00510A99" w:rsidRDefault="009629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69853B05" w14:textId="77777777">
        <w:tc>
          <w:tcPr>
            <w:tcW w:w="6583" w:type="dxa"/>
            <w:gridSpan w:val="2"/>
          </w:tcPr>
          <w:p w14:paraId="370D452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1.4.2. 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1559" w:type="dxa"/>
          </w:tcPr>
          <w:p w14:paraId="1322661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9B395C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0430F3EB" w14:textId="77777777">
        <w:tc>
          <w:tcPr>
            <w:tcW w:w="6583" w:type="dxa"/>
            <w:gridSpan w:val="2"/>
          </w:tcPr>
          <w:p w14:paraId="37361F3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1.4.3. 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59" w:type="dxa"/>
          </w:tcPr>
          <w:p w14:paraId="32581FC7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9C7E1DE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0EC55D3F" w14:textId="77777777">
        <w:tc>
          <w:tcPr>
            <w:tcW w:w="6583" w:type="dxa"/>
            <w:gridSpan w:val="2"/>
          </w:tcPr>
          <w:p w14:paraId="650A31FF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559" w:type="dxa"/>
          </w:tcPr>
          <w:p w14:paraId="532CE33F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559" w:type="dxa"/>
          </w:tcPr>
          <w:p w14:paraId="7C16B90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13603589" w14:textId="77777777">
        <w:trPr>
          <w:gridBefore w:val="1"/>
          <w:wBefore w:w="6" w:type="dxa"/>
        </w:trPr>
        <w:tc>
          <w:tcPr>
            <w:tcW w:w="6577" w:type="dxa"/>
          </w:tcPr>
          <w:p w14:paraId="4496FEBF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59" w:type="dxa"/>
          </w:tcPr>
          <w:p w14:paraId="6FB7BC73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76C58A86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313336C5" w14:textId="77777777">
        <w:trPr>
          <w:gridBefore w:val="1"/>
          <w:wBefore w:w="6" w:type="dxa"/>
        </w:trPr>
        <w:tc>
          <w:tcPr>
            <w:tcW w:w="6577" w:type="dxa"/>
          </w:tcPr>
          <w:p w14:paraId="6CF2902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14:paraId="3091EC2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91DA44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52F57D32" w14:textId="77777777">
        <w:trPr>
          <w:gridBefore w:val="1"/>
          <w:wBefore w:w="6" w:type="dxa"/>
        </w:trPr>
        <w:tc>
          <w:tcPr>
            <w:tcW w:w="6577" w:type="dxa"/>
          </w:tcPr>
          <w:p w14:paraId="14C8DF4A" w14:textId="77777777" w:rsidR="002819CC" w:rsidRPr="00AF37F9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 w:rsidRPr="00AF37F9">
              <w:rPr>
                <w:rFonts w:ascii="Times New Roman" w:hAnsi="Times New Roman" w:cs="Times New Roman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14:paraId="792AC470" w14:textId="77777777" w:rsidR="002819CC" w:rsidRPr="00AF37F9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37F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8BF037B" w14:textId="108AA763" w:rsidR="002819CC" w:rsidRPr="00AF37F9" w:rsidRDefault="00AF37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37F9">
              <w:rPr>
                <w:rFonts w:ascii="Times New Roman" w:hAnsi="Times New Roman" w:cs="Times New Roman"/>
              </w:rPr>
              <w:t>1,08</w:t>
            </w:r>
          </w:p>
        </w:tc>
      </w:tr>
      <w:tr w:rsidR="002819CC" w14:paraId="5B3D598D" w14:textId="77777777">
        <w:trPr>
          <w:gridBefore w:val="1"/>
          <w:wBefore w:w="6" w:type="dxa"/>
        </w:trPr>
        <w:tc>
          <w:tcPr>
            <w:tcW w:w="6577" w:type="dxa"/>
          </w:tcPr>
          <w:p w14:paraId="2ED0B63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  <w:p w14:paraId="17EB27A9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компенсирующей направленности, в том числе для детей:</w:t>
            </w:r>
          </w:p>
          <w:p w14:paraId="335D436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слуха,</w:t>
            </w:r>
          </w:p>
          <w:p w14:paraId="1BEFAB6D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речи,</w:t>
            </w:r>
          </w:p>
          <w:p w14:paraId="54902261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зрения,</w:t>
            </w:r>
          </w:p>
          <w:p w14:paraId="3883BC6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умственной отсталостью (интеллектуальными нарушениями),</w:t>
            </w:r>
          </w:p>
          <w:p w14:paraId="30DF9B1A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задержкой психического развития,</w:t>
            </w:r>
          </w:p>
          <w:p w14:paraId="0D4E0C90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опорно-двигательного аппарата,</w:t>
            </w:r>
          </w:p>
          <w:p w14:paraId="0644BB2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сложными дефектами,</w:t>
            </w:r>
          </w:p>
          <w:p w14:paraId="15CD25B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 профиля;</w:t>
            </w:r>
          </w:p>
          <w:p w14:paraId="7A2C565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оздоровительной направленности, в том числе для детей:</w:t>
            </w:r>
          </w:p>
          <w:p w14:paraId="11F9FDD0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туберкулезной интоксикацией,</w:t>
            </w:r>
          </w:p>
          <w:p w14:paraId="3E8AC7BD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 болеющих;</w:t>
            </w:r>
          </w:p>
          <w:p w14:paraId="6D1D79D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комбинированной направленности.</w:t>
            </w:r>
          </w:p>
        </w:tc>
        <w:tc>
          <w:tcPr>
            <w:tcW w:w="1559" w:type="dxa"/>
          </w:tcPr>
          <w:p w14:paraId="1ED7572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</w:tcPr>
          <w:p w14:paraId="4637B30F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1DD2741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37DC86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61400D0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86FD00D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48D6E2C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0C85398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03BBE3E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EFE2A0F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27A083F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53F3D17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4BB8365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7509C5E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12FB0DE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4450697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5BEA2C27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41ACCA0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1CCF640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2C07A05B" w14:textId="77777777">
        <w:trPr>
          <w:gridBefore w:val="1"/>
          <w:wBefore w:w="6" w:type="dxa"/>
        </w:trPr>
        <w:tc>
          <w:tcPr>
            <w:tcW w:w="6577" w:type="dxa"/>
          </w:tcPr>
          <w:p w14:paraId="5BA15D79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1.5.4. Структура численности детей-инвалидов, обучающихся в группах компенсирующей и комбинированной направленности дошкольных образовательных организаций, по видам групп:</w:t>
            </w:r>
          </w:p>
          <w:p w14:paraId="588BD05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компенсирующей направленности, в том числе для детей:</w:t>
            </w:r>
          </w:p>
          <w:p w14:paraId="06C443D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слуха,</w:t>
            </w:r>
          </w:p>
          <w:p w14:paraId="326C603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речи,</w:t>
            </w:r>
          </w:p>
          <w:p w14:paraId="02B3B2D1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зрения,</w:t>
            </w:r>
          </w:p>
          <w:p w14:paraId="42DF9C1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умственной отсталостью (интеллектуальными нарушениями),</w:t>
            </w:r>
          </w:p>
          <w:p w14:paraId="1773357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задержкой психического развития,</w:t>
            </w:r>
          </w:p>
          <w:p w14:paraId="39D6AEF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опорно-двигательного аппарата,</w:t>
            </w:r>
          </w:p>
          <w:p w14:paraId="7C02C49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сложными дефектами,</w:t>
            </w:r>
          </w:p>
          <w:p w14:paraId="113CE20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другого профиля;</w:t>
            </w:r>
          </w:p>
          <w:p w14:paraId="67B7BBBF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комбинированной направленности.</w:t>
            </w:r>
          </w:p>
        </w:tc>
        <w:tc>
          <w:tcPr>
            <w:tcW w:w="1559" w:type="dxa"/>
          </w:tcPr>
          <w:p w14:paraId="0EAA77B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CC04FF9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8C8D3C8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B716EB6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9B0E16F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1C52456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30FB5E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3CC1733F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46F112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13F0DF4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1AB27AC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4C1D629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1E5CE29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C6DDEF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4E0EE22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5FC5DE36" w14:textId="77777777">
        <w:trPr>
          <w:gridBefore w:val="1"/>
          <w:wBefore w:w="6" w:type="dxa"/>
        </w:trPr>
        <w:tc>
          <w:tcPr>
            <w:tcW w:w="6577" w:type="dxa"/>
          </w:tcPr>
          <w:p w14:paraId="3B9F8BE4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559" w:type="dxa"/>
          </w:tcPr>
          <w:p w14:paraId="72C67295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4226A648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46CE5F77" w14:textId="77777777">
        <w:trPr>
          <w:gridBefore w:val="1"/>
          <w:wBefore w:w="6" w:type="dxa"/>
        </w:trPr>
        <w:tc>
          <w:tcPr>
            <w:tcW w:w="6577" w:type="dxa"/>
          </w:tcPr>
          <w:p w14:paraId="44EAB773" w14:textId="77777777" w:rsidR="002819CC" w:rsidRDefault="00B20D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14:paraId="7B8C9DF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C94780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1094030B" w14:textId="77777777">
        <w:trPr>
          <w:gridBefore w:val="1"/>
          <w:wBefore w:w="6" w:type="dxa"/>
        </w:trPr>
        <w:tc>
          <w:tcPr>
            <w:tcW w:w="6577" w:type="dxa"/>
          </w:tcPr>
          <w:p w14:paraId="763142C7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</w:tcPr>
          <w:p w14:paraId="5ADBB15F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393064B3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4CCB7512" w14:textId="77777777">
        <w:trPr>
          <w:gridBefore w:val="1"/>
          <w:wBefore w:w="6" w:type="dxa"/>
        </w:trPr>
        <w:tc>
          <w:tcPr>
            <w:tcW w:w="6577" w:type="dxa"/>
          </w:tcPr>
          <w:p w14:paraId="1945729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 Изменение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14:paraId="1849200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дошкольные образовательные организации;</w:t>
            </w:r>
          </w:p>
          <w:p w14:paraId="485DC5D1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подразделения (филиалы) дошкольных образовательных организаций;</w:t>
            </w:r>
          </w:p>
          <w:p w14:paraId="507ABBA4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подразделения (филиалы) общеобразовательных организаций;</w:t>
            </w:r>
          </w:p>
          <w:p w14:paraId="0F7D5ED1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  <w:p w14:paraId="57AB426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14:paraId="601F586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</w:t>
            </w:r>
            <w:r>
              <w:rPr>
                <w:rFonts w:ascii="Times New Roman" w:hAnsi="Times New Roman" w:cs="Times New Roman"/>
              </w:rPr>
              <w:lastRenderedPageBreak/>
              <w:t>дошкольного образования, присмотр и уход за детьми.</w:t>
            </w:r>
          </w:p>
        </w:tc>
        <w:tc>
          <w:tcPr>
            <w:tcW w:w="1559" w:type="dxa"/>
          </w:tcPr>
          <w:p w14:paraId="2D8EA82E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</w:tcPr>
          <w:p w14:paraId="54D6BAD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44868C23" w14:textId="77777777">
        <w:trPr>
          <w:gridBefore w:val="1"/>
          <w:wBefore w:w="6" w:type="dxa"/>
        </w:trPr>
        <w:tc>
          <w:tcPr>
            <w:tcW w:w="6577" w:type="dxa"/>
          </w:tcPr>
          <w:p w14:paraId="345703A3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559" w:type="dxa"/>
          </w:tcPr>
          <w:p w14:paraId="093364BA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13ABE540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1DBF655D" w14:textId="77777777">
        <w:trPr>
          <w:gridBefore w:val="1"/>
          <w:wBefore w:w="6" w:type="dxa"/>
        </w:trPr>
        <w:tc>
          <w:tcPr>
            <w:tcW w:w="6577" w:type="dxa"/>
          </w:tcPr>
          <w:p w14:paraId="78BAE3E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1.8.1. Расходы консолидированного бюджета Российской Федерации на дошкольное образование в расчете на одного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59" w:type="dxa"/>
          </w:tcPr>
          <w:p w14:paraId="34C699F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</w:tcPr>
          <w:p w14:paraId="420D92A4" w14:textId="62F7E728" w:rsidR="002819CC" w:rsidRDefault="00CA0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</w:tr>
      <w:tr w:rsidR="002819CC" w14:paraId="60261A33" w14:textId="77777777">
        <w:trPr>
          <w:gridBefore w:val="1"/>
          <w:wBefore w:w="6" w:type="dxa"/>
        </w:trPr>
        <w:tc>
          <w:tcPr>
            <w:tcW w:w="6577" w:type="dxa"/>
          </w:tcPr>
          <w:p w14:paraId="52A054B6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559" w:type="dxa"/>
          </w:tcPr>
          <w:p w14:paraId="6BDE9F3C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568FA7D2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4096A8D0" w14:textId="77777777">
        <w:trPr>
          <w:gridBefore w:val="1"/>
          <w:wBefore w:w="6" w:type="dxa"/>
        </w:trPr>
        <w:tc>
          <w:tcPr>
            <w:tcW w:w="6577" w:type="dxa"/>
          </w:tcPr>
          <w:p w14:paraId="30C7FA7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559" w:type="dxa"/>
          </w:tcPr>
          <w:p w14:paraId="02E1265E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28983E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544C45FC" w14:textId="77777777">
        <w:trPr>
          <w:gridBefore w:val="1"/>
          <w:wBefore w:w="6" w:type="dxa"/>
        </w:trPr>
        <w:tc>
          <w:tcPr>
            <w:tcW w:w="6577" w:type="dxa"/>
          </w:tcPr>
          <w:p w14:paraId="6ED70741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559" w:type="dxa"/>
          </w:tcPr>
          <w:p w14:paraId="4A3E44B2" w14:textId="77777777" w:rsidR="002819CC" w:rsidRDefault="00B20D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1DE32B6" w14:textId="77777777" w:rsidR="002819CC" w:rsidRDefault="00B20D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819CC" w14:paraId="7631AC3C" w14:textId="77777777">
        <w:trPr>
          <w:gridBefore w:val="1"/>
          <w:wBefore w:w="6" w:type="dxa"/>
        </w:trPr>
        <w:tc>
          <w:tcPr>
            <w:tcW w:w="6577" w:type="dxa"/>
          </w:tcPr>
          <w:p w14:paraId="0D25B489" w14:textId="77777777" w:rsidR="002819CC" w:rsidRDefault="00B20DB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</w:tc>
        <w:tc>
          <w:tcPr>
            <w:tcW w:w="1559" w:type="dxa"/>
          </w:tcPr>
          <w:p w14:paraId="7A8B9307" w14:textId="77777777" w:rsidR="002819CC" w:rsidRDefault="002819C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57947AA3" w14:textId="77777777" w:rsidR="002819CC" w:rsidRDefault="002819C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819CC" w14:paraId="098B1786" w14:textId="77777777">
        <w:trPr>
          <w:gridBefore w:val="1"/>
          <w:wBefore w:w="6" w:type="dxa"/>
        </w:trPr>
        <w:tc>
          <w:tcPr>
            <w:tcW w:w="6577" w:type="dxa"/>
          </w:tcPr>
          <w:p w14:paraId="6AA95EA6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559" w:type="dxa"/>
          </w:tcPr>
          <w:p w14:paraId="7EA0F306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7F981C85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67DB21B8" w14:textId="77777777">
        <w:trPr>
          <w:gridBefore w:val="1"/>
          <w:wBefore w:w="6" w:type="dxa"/>
        </w:trPr>
        <w:tc>
          <w:tcPr>
            <w:tcW w:w="6577" w:type="dxa"/>
          </w:tcPr>
          <w:p w14:paraId="3812373D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1559" w:type="dxa"/>
          </w:tcPr>
          <w:p w14:paraId="2DDDE48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49589F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2819CC" w14:paraId="1CAF6F28" w14:textId="77777777">
        <w:trPr>
          <w:gridBefore w:val="1"/>
          <w:wBefore w:w="6" w:type="dxa"/>
        </w:trPr>
        <w:tc>
          <w:tcPr>
            <w:tcW w:w="6577" w:type="dxa"/>
          </w:tcPr>
          <w:p w14:paraId="5CA9913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14:paraId="7035EBF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FAA208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</w:t>
            </w:r>
          </w:p>
        </w:tc>
      </w:tr>
      <w:tr w:rsidR="002819CC" w14:paraId="70E85887" w14:textId="77777777">
        <w:trPr>
          <w:gridBefore w:val="1"/>
          <w:wBefore w:w="6" w:type="dxa"/>
        </w:trPr>
        <w:tc>
          <w:tcPr>
            <w:tcW w:w="6577" w:type="dxa"/>
          </w:tcPr>
          <w:p w14:paraId="1148124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559" w:type="dxa"/>
          </w:tcPr>
          <w:p w14:paraId="14F1B88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8402C1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</w:tr>
      <w:tr w:rsidR="002819CC" w14:paraId="25DA28AF" w14:textId="77777777">
        <w:trPr>
          <w:gridBefore w:val="1"/>
          <w:wBefore w:w="6" w:type="dxa"/>
        </w:trPr>
        <w:tc>
          <w:tcPr>
            <w:tcW w:w="6577" w:type="dxa"/>
          </w:tcPr>
          <w:p w14:paraId="1C991BA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 Наполняемость классов по уровням общего образования:</w:t>
            </w:r>
          </w:p>
          <w:p w14:paraId="38C6524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 (1 - 4 классы);</w:t>
            </w:r>
          </w:p>
          <w:p w14:paraId="2B5000C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 (5 - 9 классы);</w:t>
            </w:r>
          </w:p>
          <w:p w14:paraId="373AC3F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 (10 - 11(12) классы).</w:t>
            </w:r>
          </w:p>
        </w:tc>
        <w:tc>
          <w:tcPr>
            <w:tcW w:w="1559" w:type="dxa"/>
          </w:tcPr>
          <w:p w14:paraId="647C7CE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16D056CE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19EC8BE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  <w:p w14:paraId="53880BC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  <w:p w14:paraId="253964B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2819CC" w14:paraId="6910BABC" w14:textId="77777777">
        <w:trPr>
          <w:gridBefore w:val="1"/>
          <w:wBefore w:w="6" w:type="dxa"/>
        </w:trPr>
        <w:tc>
          <w:tcPr>
            <w:tcW w:w="6577" w:type="dxa"/>
          </w:tcPr>
          <w:p w14:paraId="3D5797B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организации.</w:t>
            </w:r>
          </w:p>
        </w:tc>
        <w:tc>
          <w:tcPr>
            <w:tcW w:w="1559" w:type="dxa"/>
          </w:tcPr>
          <w:p w14:paraId="6465298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7F6907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3C1589DF" w14:textId="77777777">
        <w:trPr>
          <w:gridBefore w:val="1"/>
          <w:wBefore w:w="6" w:type="dxa"/>
        </w:trPr>
        <w:tc>
          <w:tcPr>
            <w:tcW w:w="6577" w:type="dxa"/>
          </w:tcPr>
          <w:p w14:paraId="41D89D2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</w:p>
        </w:tc>
        <w:tc>
          <w:tcPr>
            <w:tcW w:w="1559" w:type="dxa"/>
          </w:tcPr>
          <w:p w14:paraId="2E11DFB9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C08E06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6C8E0753" w14:textId="77777777">
        <w:trPr>
          <w:gridBefore w:val="1"/>
          <w:wBefore w:w="6" w:type="dxa"/>
        </w:trPr>
        <w:tc>
          <w:tcPr>
            <w:tcW w:w="6577" w:type="dxa"/>
          </w:tcPr>
          <w:p w14:paraId="2156F612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559" w:type="dxa"/>
          </w:tcPr>
          <w:p w14:paraId="202AE403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287A07E8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4F3A587B" w14:textId="77777777">
        <w:trPr>
          <w:gridBefore w:val="1"/>
          <w:wBefore w:w="6" w:type="dxa"/>
        </w:trPr>
        <w:tc>
          <w:tcPr>
            <w:tcW w:w="6577" w:type="dxa"/>
          </w:tcPr>
          <w:p w14:paraId="1FBBF64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59" w:type="dxa"/>
          </w:tcPr>
          <w:p w14:paraId="08E32C9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E32D5A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4257B241" w14:textId="77777777">
        <w:trPr>
          <w:gridBefore w:val="1"/>
          <w:wBefore w:w="6" w:type="dxa"/>
        </w:trPr>
        <w:tc>
          <w:tcPr>
            <w:tcW w:w="6577" w:type="dxa"/>
          </w:tcPr>
          <w:p w14:paraId="0C613C1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59" w:type="dxa"/>
          </w:tcPr>
          <w:p w14:paraId="094B8DF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292BC8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2819CC" w14:paraId="4D36F816" w14:textId="77777777">
        <w:trPr>
          <w:gridBefore w:val="1"/>
          <w:wBefore w:w="6" w:type="dxa"/>
        </w:trPr>
        <w:tc>
          <w:tcPr>
            <w:tcW w:w="6577" w:type="dxa"/>
          </w:tcPr>
          <w:p w14:paraId="395E4354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 Удельный вес численности обучающихся в классах (группах) профильного обучения в общей численности обучающихся в 10 - 11(12) классах по образовательным программам среднего общего образования.</w:t>
            </w:r>
          </w:p>
        </w:tc>
        <w:tc>
          <w:tcPr>
            <w:tcW w:w="1559" w:type="dxa"/>
          </w:tcPr>
          <w:p w14:paraId="7049AD9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594EC3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54A7E9BC" w14:textId="77777777">
        <w:trPr>
          <w:gridBefore w:val="1"/>
          <w:wBefore w:w="6" w:type="dxa"/>
        </w:trPr>
        <w:tc>
          <w:tcPr>
            <w:tcW w:w="6577" w:type="dxa"/>
          </w:tcPr>
          <w:p w14:paraId="50D8325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14:paraId="111119D7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81910D7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2819CC" w14:paraId="61E3A1A4" w14:textId="77777777">
        <w:trPr>
          <w:gridBefore w:val="1"/>
          <w:wBefore w:w="6" w:type="dxa"/>
        </w:trPr>
        <w:tc>
          <w:tcPr>
            <w:tcW w:w="6577" w:type="dxa"/>
          </w:tcPr>
          <w:p w14:paraId="48BEC52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1559" w:type="dxa"/>
          </w:tcPr>
          <w:p w14:paraId="599DA28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F704A6B" w14:textId="77777777" w:rsidR="002819CC" w:rsidRDefault="00B20D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6,7</w:t>
            </w:r>
          </w:p>
        </w:tc>
      </w:tr>
      <w:tr w:rsidR="002819CC" w14:paraId="13264878" w14:textId="77777777">
        <w:trPr>
          <w:gridBefore w:val="1"/>
          <w:wBefore w:w="6" w:type="dxa"/>
        </w:trPr>
        <w:tc>
          <w:tcPr>
            <w:tcW w:w="6577" w:type="dxa"/>
          </w:tcPr>
          <w:p w14:paraId="74BD0850" w14:textId="77777777" w:rsidR="002819CC" w:rsidRPr="00CA0F61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CA0F61">
              <w:rPr>
                <w:rFonts w:ascii="Times New Roman" w:hAnsi="Times New Roman" w:cs="Times New Roman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559" w:type="dxa"/>
          </w:tcPr>
          <w:p w14:paraId="12F4C8F2" w14:textId="72F0B0DD" w:rsidR="002819CC" w:rsidRPr="00CA0F61" w:rsidRDefault="0096298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CA0F6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32896BD" w14:textId="77777777" w:rsidR="002819CC" w:rsidRDefault="0096298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</w:t>
            </w:r>
          </w:p>
          <w:p w14:paraId="53CDA456" w14:textId="0ADD3435" w:rsidR="0096298F" w:rsidRDefault="0096298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581B3468" w14:textId="77777777">
        <w:trPr>
          <w:gridBefore w:val="1"/>
          <w:wBefore w:w="6" w:type="dxa"/>
        </w:trPr>
        <w:tc>
          <w:tcPr>
            <w:tcW w:w="6577" w:type="dxa"/>
          </w:tcPr>
          <w:p w14:paraId="3EB6D32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 одного педагогического работника.</w:t>
            </w:r>
          </w:p>
        </w:tc>
        <w:tc>
          <w:tcPr>
            <w:tcW w:w="1559" w:type="dxa"/>
          </w:tcPr>
          <w:p w14:paraId="06D025F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7A4C31B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2819CC" w14:paraId="171F3FE2" w14:textId="77777777">
        <w:trPr>
          <w:gridBefore w:val="1"/>
          <w:wBefore w:w="6" w:type="dxa"/>
        </w:trPr>
        <w:tc>
          <w:tcPr>
            <w:tcW w:w="6577" w:type="dxa"/>
          </w:tcPr>
          <w:p w14:paraId="26B6633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14:paraId="3E08B18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E8FA0F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</w:tr>
      <w:tr w:rsidR="00C92C71" w14:paraId="731FC9DB" w14:textId="77777777">
        <w:trPr>
          <w:gridBefore w:val="1"/>
          <w:wBefore w:w="6" w:type="dxa"/>
        </w:trPr>
        <w:tc>
          <w:tcPr>
            <w:tcW w:w="6577" w:type="dxa"/>
          </w:tcPr>
          <w:p w14:paraId="51C2CCBB" w14:textId="39DEF788" w:rsidR="00C92C71" w:rsidRPr="00C92C71" w:rsidRDefault="00C92C71" w:rsidP="00C92C71">
            <w:pPr>
              <w:pStyle w:val="ConsPlusNormal"/>
              <w:rPr>
                <w:rFonts w:ascii="Times New Roman" w:hAnsi="Times New Roman" w:cs="Times New Roman"/>
              </w:rPr>
            </w:pPr>
            <w:r w:rsidRPr="00C92C71">
              <w:rPr>
                <w:rFonts w:ascii="Times New Roman" w:hAnsi="Times New Roman" w:cs="Times New Roman"/>
              </w:rPr>
              <w:lastRenderedPageBreak/>
              <w:t>2.3.3. 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559" w:type="dxa"/>
          </w:tcPr>
          <w:p w14:paraId="39350D3B" w14:textId="20E7CCEC" w:rsidR="00C92C71" w:rsidRPr="00C92C71" w:rsidRDefault="00C92C71" w:rsidP="00C9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C7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3496E78" w14:textId="458F7D67" w:rsidR="00C92C71" w:rsidRPr="00C92C71" w:rsidRDefault="00C92C71" w:rsidP="00C9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C71">
              <w:rPr>
                <w:rFonts w:ascii="Times New Roman" w:hAnsi="Times New Roman" w:cs="Times New Roman"/>
              </w:rPr>
              <w:t>97,7</w:t>
            </w:r>
          </w:p>
        </w:tc>
      </w:tr>
      <w:tr w:rsidR="00C92C71" w14:paraId="39F03209" w14:textId="77777777">
        <w:trPr>
          <w:gridBefore w:val="1"/>
          <w:wBefore w:w="6" w:type="dxa"/>
        </w:trPr>
        <w:tc>
          <w:tcPr>
            <w:tcW w:w="6577" w:type="dxa"/>
          </w:tcPr>
          <w:p w14:paraId="5897CC76" w14:textId="39CAF50C" w:rsidR="00C92C71" w:rsidRPr="00C92C71" w:rsidRDefault="00C92C71" w:rsidP="00C92C71">
            <w:pPr>
              <w:pStyle w:val="ConsPlusNormal"/>
              <w:rPr>
                <w:rFonts w:ascii="Times New Roman" w:hAnsi="Times New Roman" w:cs="Times New Roman"/>
              </w:rPr>
            </w:pPr>
            <w:r w:rsidRPr="00C92C71">
              <w:rPr>
                <w:rFonts w:ascii="Times New Roman" w:hAnsi="Times New Roman" w:cs="Times New Roman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</w:t>
            </w:r>
          </w:p>
        </w:tc>
        <w:tc>
          <w:tcPr>
            <w:tcW w:w="1559" w:type="dxa"/>
          </w:tcPr>
          <w:p w14:paraId="528BA1EF" w14:textId="4C7AE1F5" w:rsidR="00C92C71" w:rsidRPr="00C92C71" w:rsidRDefault="00C92C71" w:rsidP="00C9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C7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1D02A36" w14:textId="461EB94C" w:rsidR="00C92C71" w:rsidRPr="00C92C71" w:rsidRDefault="00C92C71" w:rsidP="00C92C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2C71">
              <w:rPr>
                <w:rFonts w:ascii="Times New Roman" w:hAnsi="Times New Roman" w:cs="Times New Roman"/>
              </w:rPr>
              <w:t>56</w:t>
            </w:r>
          </w:p>
        </w:tc>
      </w:tr>
      <w:tr w:rsidR="002819CC" w14:paraId="215C144F" w14:textId="77777777">
        <w:trPr>
          <w:gridBefore w:val="1"/>
          <w:wBefore w:w="6" w:type="dxa"/>
        </w:trPr>
        <w:tc>
          <w:tcPr>
            <w:tcW w:w="6577" w:type="dxa"/>
          </w:tcPr>
          <w:p w14:paraId="6A6EB5B3" w14:textId="1D96C91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="004768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</w:t>
            </w:r>
          </w:p>
        </w:tc>
        <w:tc>
          <w:tcPr>
            <w:tcW w:w="1559" w:type="dxa"/>
          </w:tcPr>
          <w:p w14:paraId="343D9428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39698D3C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59D8B1DA" w14:textId="77777777">
        <w:trPr>
          <w:gridBefore w:val="1"/>
          <w:wBefore w:w="6" w:type="dxa"/>
        </w:trPr>
        <w:tc>
          <w:tcPr>
            <w:tcW w:w="6577" w:type="dxa"/>
          </w:tcPr>
          <w:p w14:paraId="6483E88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социальных педагогов:</w:t>
            </w:r>
          </w:p>
        </w:tc>
        <w:tc>
          <w:tcPr>
            <w:tcW w:w="1559" w:type="dxa"/>
          </w:tcPr>
          <w:p w14:paraId="337D387F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ED40B8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466DBF08" w14:textId="77777777">
        <w:trPr>
          <w:gridBefore w:val="1"/>
          <w:wBefore w:w="6" w:type="dxa"/>
        </w:trPr>
        <w:tc>
          <w:tcPr>
            <w:tcW w:w="6577" w:type="dxa"/>
          </w:tcPr>
          <w:p w14:paraId="692BDE5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559" w:type="dxa"/>
          </w:tcPr>
          <w:p w14:paraId="52FCDFB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A1FF10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819CC" w14:paraId="0BE9B647" w14:textId="77777777">
        <w:trPr>
          <w:gridBefore w:val="1"/>
          <w:wBefore w:w="6" w:type="dxa"/>
        </w:trPr>
        <w:tc>
          <w:tcPr>
            <w:tcW w:w="6577" w:type="dxa"/>
          </w:tcPr>
          <w:p w14:paraId="7B465F8F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559" w:type="dxa"/>
          </w:tcPr>
          <w:p w14:paraId="55CCDFFE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FB9F49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819CC" w14:paraId="6545E77F" w14:textId="77777777">
        <w:trPr>
          <w:gridBefore w:val="1"/>
          <w:wBefore w:w="6" w:type="dxa"/>
        </w:trPr>
        <w:tc>
          <w:tcPr>
            <w:tcW w:w="6577" w:type="dxa"/>
          </w:tcPr>
          <w:p w14:paraId="20027EB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педагогов-психологов:</w:t>
            </w:r>
          </w:p>
        </w:tc>
        <w:tc>
          <w:tcPr>
            <w:tcW w:w="1559" w:type="dxa"/>
          </w:tcPr>
          <w:p w14:paraId="1AC3D972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79AF45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5D8B3360" w14:textId="77777777">
        <w:trPr>
          <w:gridBefore w:val="1"/>
          <w:wBefore w:w="6" w:type="dxa"/>
        </w:trPr>
        <w:tc>
          <w:tcPr>
            <w:tcW w:w="6577" w:type="dxa"/>
          </w:tcPr>
          <w:p w14:paraId="45CECF8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559" w:type="dxa"/>
          </w:tcPr>
          <w:p w14:paraId="29FC201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8681F7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643D1B4C" w14:textId="77777777">
        <w:trPr>
          <w:gridBefore w:val="1"/>
          <w:wBefore w:w="6" w:type="dxa"/>
        </w:trPr>
        <w:tc>
          <w:tcPr>
            <w:tcW w:w="6577" w:type="dxa"/>
          </w:tcPr>
          <w:p w14:paraId="403ED75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559" w:type="dxa"/>
          </w:tcPr>
          <w:p w14:paraId="45D8334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233B1E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7A06AE44" w14:textId="77777777">
        <w:trPr>
          <w:gridBefore w:val="1"/>
          <w:wBefore w:w="6" w:type="dxa"/>
        </w:trPr>
        <w:tc>
          <w:tcPr>
            <w:tcW w:w="6577" w:type="dxa"/>
          </w:tcPr>
          <w:p w14:paraId="174D22C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учителей-логопедов:</w:t>
            </w:r>
          </w:p>
        </w:tc>
        <w:tc>
          <w:tcPr>
            <w:tcW w:w="1559" w:type="dxa"/>
          </w:tcPr>
          <w:p w14:paraId="053C02EA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A487D95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7D2244C2" w14:textId="77777777">
        <w:trPr>
          <w:gridBefore w:val="1"/>
          <w:wBefore w:w="6" w:type="dxa"/>
        </w:trPr>
        <w:tc>
          <w:tcPr>
            <w:tcW w:w="6577" w:type="dxa"/>
          </w:tcPr>
          <w:p w14:paraId="6D58718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559" w:type="dxa"/>
          </w:tcPr>
          <w:p w14:paraId="7508D1A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E603D7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819CC" w14:paraId="1452B60B" w14:textId="77777777">
        <w:trPr>
          <w:gridBefore w:val="1"/>
          <w:wBefore w:w="6" w:type="dxa"/>
        </w:trPr>
        <w:tc>
          <w:tcPr>
            <w:tcW w:w="6577" w:type="dxa"/>
          </w:tcPr>
          <w:p w14:paraId="26B4BA8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штате;</w:t>
            </w:r>
          </w:p>
        </w:tc>
        <w:tc>
          <w:tcPr>
            <w:tcW w:w="1559" w:type="dxa"/>
          </w:tcPr>
          <w:p w14:paraId="7E6527E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9B8DF1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819CC" w14:paraId="003D7E4C" w14:textId="77777777">
        <w:trPr>
          <w:gridBefore w:val="1"/>
          <w:wBefore w:w="6" w:type="dxa"/>
        </w:trPr>
        <w:tc>
          <w:tcPr>
            <w:tcW w:w="6577" w:type="dxa"/>
          </w:tcPr>
          <w:p w14:paraId="441E8B2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учителей-дефектологов:</w:t>
            </w:r>
          </w:p>
        </w:tc>
        <w:tc>
          <w:tcPr>
            <w:tcW w:w="1559" w:type="dxa"/>
          </w:tcPr>
          <w:p w14:paraId="62CE2C9D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A927920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1410DF48" w14:textId="77777777">
        <w:trPr>
          <w:gridBefore w:val="1"/>
          <w:wBefore w:w="6" w:type="dxa"/>
        </w:trPr>
        <w:tc>
          <w:tcPr>
            <w:tcW w:w="6577" w:type="dxa"/>
          </w:tcPr>
          <w:p w14:paraId="5222C98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</w:tc>
        <w:tc>
          <w:tcPr>
            <w:tcW w:w="1559" w:type="dxa"/>
          </w:tcPr>
          <w:p w14:paraId="1B9A286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40D7A1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819CC" w14:paraId="2FBCFB52" w14:textId="77777777">
        <w:trPr>
          <w:gridBefore w:val="1"/>
          <w:wBefore w:w="6" w:type="dxa"/>
        </w:trPr>
        <w:tc>
          <w:tcPr>
            <w:tcW w:w="6577" w:type="dxa"/>
          </w:tcPr>
          <w:p w14:paraId="66527F5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штате.</w:t>
            </w:r>
          </w:p>
        </w:tc>
        <w:tc>
          <w:tcPr>
            <w:tcW w:w="1559" w:type="dxa"/>
          </w:tcPr>
          <w:p w14:paraId="05ECBAB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5C41DE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819CC" w14:paraId="7B5C4AEF" w14:textId="77777777">
        <w:trPr>
          <w:gridBefore w:val="1"/>
          <w:wBefore w:w="6" w:type="dxa"/>
        </w:trPr>
        <w:tc>
          <w:tcPr>
            <w:tcW w:w="6577" w:type="dxa"/>
          </w:tcPr>
          <w:p w14:paraId="000233B0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59" w:type="dxa"/>
          </w:tcPr>
          <w:p w14:paraId="6F859192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722E7570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5545DF19" w14:textId="77777777">
        <w:trPr>
          <w:gridBefore w:val="1"/>
          <w:wBefore w:w="6" w:type="dxa"/>
        </w:trPr>
        <w:tc>
          <w:tcPr>
            <w:tcW w:w="6577" w:type="dxa"/>
          </w:tcPr>
          <w:p w14:paraId="1EB3BFC4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 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</w:t>
            </w:r>
          </w:p>
        </w:tc>
        <w:tc>
          <w:tcPr>
            <w:tcW w:w="1559" w:type="dxa"/>
          </w:tcPr>
          <w:p w14:paraId="70D08F4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квадратный метр</w:t>
            </w:r>
          </w:p>
        </w:tc>
        <w:tc>
          <w:tcPr>
            <w:tcW w:w="1559" w:type="dxa"/>
          </w:tcPr>
          <w:p w14:paraId="0C1679A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2819CC" w14:paraId="48ED7AEF" w14:textId="77777777">
        <w:trPr>
          <w:gridBefore w:val="1"/>
          <w:wBefore w:w="6" w:type="dxa"/>
        </w:trPr>
        <w:tc>
          <w:tcPr>
            <w:tcW w:w="6577" w:type="dxa"/>
          </w:tcPr>
          <w:p w14:paraId="748C9D5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2.4.2. 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1559" w:type="dxa"/>
          </w:tcPr>
          <w:p w14:paraId="517D1BF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7A6112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710DC228" w14:textId="77777777">
        <w:trPr>
          <w:gridBefore w:val="1"/>
          <w:wBefore w:w="6" w:type="dxa"/>
        </w:trPr>
        <w:tc>
          <w:tcPr>
            <w:tcW w:w="6577" w:type="dxa"/>
          </w:tcPr>
          <w:p w14:paraId="5991F44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14:paraId="4F54E5EA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59" w:type="dxa"/>
          </w:tcPr>
          <w:p w14:paraId="07051C9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559" w:type="dxa"/>
          </w:tcPr>
          <w:p w14:paraId="6A26E43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</w:tr>
      <w:tr w:rsidR="002819CC" w14:paraId="110C65EA" w14:textId="77777777">
        <w:trPr>
          <w:gridBefore w:val="1"/>
          <w:wBefore w:w="6" w:type="dxa"/>
        </w:trPr>
        <w:tc>
          <w:tcPr>
            <w:tcW w:w="6577" w:type="dxa"/>
          </w:tcPr>
          <w:p w14:paraId="37DE70D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имеющих доступ к информационно-телекоммуникационной сети "Интернет":</w:t>
            </w:r>
          </w:p>
        </w:tc>
        <w:tc>
          <w:tcPr>
            <w:tcW w:w="1559" w:type="dxa"/>
          </w:tcPr>
          <w:p w14:paraId="6B9CC3B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559" w:type="dxa"/>
          </w:tcPr>
          <w:p w14:paraId="780C75B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</w:tr>
      <w:tr w:rsidR="002819CC" w14:paraId="495AB505" w14:textId="77777777">
        <w:trPr>
          <w:gridBefore w:val="1"/>
          <w:wBefore w:w="6" w:type="dxa"/>
        </w:trPr>
        <w:tc>
          <w:tcPr>
            <w:tcW w:w="6577" w:type="dxa"/>
          </w:tcPr>
          <w:p w14:paraId="23AE8EA9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2.4.4. 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типа.</w:t>
            </w:r>
          </w:p>
        </w:tc>
        <w:tc>
          <w:tcPr>
            <w:tcW w:w="1559" w:type="dxa"/>
          </w:tcPr>
          <w:p w14:paraId="7AA3BC43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67A527E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DBBAB3A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3A4A8D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EEEE320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D8C2F59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6013250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6F3FDC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512574CA" w14:textId="77777777">
        <w:trPr>
          <w:gridBefore w:val="1"/>
          <w:wBefore w:w="6" w:type="dxa"/>
        </w:trPr>
        <w:tc>
          <w:tcPr>
            <w:tcW w:w="6577" w:type="dxa"/>
          </w:tcPr>
          <w:p w14:paraId="37DF6DD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1559" w:type="dxa"/>
          </w:tcPr>
          <w:p w14:paraId="11858F99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BE2A6C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27E96181" w14:textId="77777777">
        <w:trPr>
          <w:gridBefore w:val="1"/>
          <w:wBefore w:w="6" w:type="dxa"/>
          <w:trHeight w:val="738"/>
        </w:trPr>
        <w:tc>
          <w:tcPr>
            <w:tcW w:w="6577" w:type="dxa"/>
          </w:tcPr>
          <w:p w14:paraId="24FE4852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559" w:type="dxa"/>
          </w:tcPr>
          <w:p w14:paraId="4A292A96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28538A32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073436DB" w14:textId="77777777">
        <w:trPr>
          <w:gridBefore w:val="1"/>
          <w:wBefore w:w="6" w:type="dxa"/>
        </w:trPr>
        <w:tc>
          <w:tcPr>
            <w:tcW w:w="6577" w:type="dxa"/>
          </w:tcPr>
          <w:p w14:paraId="3F4E545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1559" w:type="dxa"/>
          </w:tcPr>
          <w:p w14:paraId="3B05D26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965F35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819CC" w14:paraId="71868EE7" w14:textId="77777777">
        <w:trPr>
          <w:gridBefore w:val="1"/>
          <w:wBefore w:w="6" w:type="dxa"/>
        </w:trPr>
        <w:tc>
          <w:tcPr>
            <w:tcW w:w="6577" w:type="dxa"/>
          </w:tcPr>
          <w:p w14:paraId="79292D8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образовательных программ начального общего, основного общего и среднего общего образования:</w:t>
            </w:r>
          </w:p>
        </w:tc>
        <w:tc>
          <w:tcPr>
            <w:tcW w:w="1559" w:type="dxa"/>
          </w:tcPr>
          <w:p w14:paraId="3BC44FD6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75379CC8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03DDF5A4" w14:textId="77777777">
        <w:trPr>
          <w:gridBefore w:val="1"/>
          <w:wBefore w:w="6" w:type="dxa"/>
        </w:trPr>
        <w:tc>
          <w:tcPr>
            <w:tcW w:w="6577" w:type="dxa"/>
          </w:tcPr>
          <w:p w14:paraId="522523A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</w:t>
            </w:r>
          </w:p>
        </w:tc>
        <w:tc>
          <w:tcPr>
            <w:tcW w:w="1559" w:type="dxa"/>
          </w:tcPr>
          <w:p w14:paraId="75D4F77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6263C2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1F73B8A2" w14:textId="77777777">
        <w:trPr>
          <w:gridBefore w:val="1"/>
          <w:wBefore w:w="6" w:type="dxa"/>
        </w:trPr>
        <w:tc>
          <w:tcPr>
            <w:tcW w:w="6577" w:type="dxa"/>
          </w:tcPr>
          <w:p w14:paraId="75254FC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инвалидов, детей-инвалидов.</w:t>
            </w:r>
          </w:p>
        </w:tc>
        <w:tc>
          <w:tcPr>
            <w:tcW w:w="1559" w:type="dxa"/>
          </w:tcPr>
          <w:p w14:paraId="3372257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3D1310AE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37F03E8B" w14:textId="77777777">
        <w:trPr>
          <w:gridBefore w:val="1"/>
          <w:wBefore w:w="6" w:type="dxa"/>
        </w:trPr>
        <w:tc>
          <w:tcPr>
            <w:tcW w:w="6577" w:type="dxa"/>
          </w:tcPr>
          <w:p w14:paraId="357ED50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</w:t>
            </w:r>
          </w:p>
        </w:tc>
        <w:tc>
          <w:tcPr>
            <w:tcW w:w="1559" w:type="dxa"/>
          </w:tcPr>
          <w:p w14:paraId="5DBF2D8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A4298E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0C73AB9B" w14:textId="77777777">
        <w:trPr>
          <w:gridBefore w:val="1"/>
          <w:wBefore w:w="6" w:type="dxa"/>
        </w:trPr>
        <w:tc>
          <w:tcPr>
            <w:tcW w:w="6577" w:type="dxa"/>
          </w:tcPr>
          <w:p w14:paraId="169C1A90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инвалидов, детей-инвалидов.</w:t>
            </w:r>
          </w:p>
        </w:tc>
        <w:tc>
          <w:tcPr>
            <w:tcW w:w="1559" w:type="dxa"/>
          </w:tcPr>
          <w:p w14:paraId="7DB3C56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4A8D80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06C3CC7D" w14:textId="77777777">
        <w:trPr>
          <w:gridBefore w:val="1"/>
          <w:wBefore w:w="6" w:type="dxa"/>
        </w:trPr>
        <w:tc>
          <w:tcPr>
            <w:tcW w:w="6577" w:type="dxa"/>
          </w:tcPr>
          <w:p w14:paraId="4C8B1BE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формате совместного обучения (инклюзии);</w:t>
            </w:r>
          </w:p>
        </w:tc>
        <w:tc>
          <w:tcPr>
            <w:tcW w:w="1559" w:type="dxa"/>
          </w:tcPr>
          <w:p w14:paraId="0FBAF29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1F8899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5A28B35C" w14:textId="77777777">
        <w:trPr>
          <w:gridBefore w:val="1"/>
          <w:wBefore w:w="6" w:type="dxa"/>
        </w:trPr>
        <w:tc>
          <w:tcPr>
            <w:tcW w:w="6577" w:type="dxa"/>
          </w:tcPr>
          <w:p w14:paraId="20888E5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инвалидов, детей-инвалидов.</w:t>
            </w:r>
          </w:p>
        </w:tc>
        <w:tc>
          <w:tcPr>
            <w:tcW w:w="1559" w:type="dxa"/>
          </w:tcPr>
          <w:p w14:paraId="31C9323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E97371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7150B17D" w14:textId="77777777">
        <w:trPr>
          <w:gridBefore w:val="1"/>
          <w:wBefore w:w="6" w:type="dxa"/>
        </w:trPr>
        <w:tc>
          <w:tcPr>
            <w:tcW w:w="6577" w:type="dxa"/>
          </w:tcPr>
          <w:p w14:paraId="6675B9F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2.5.3. Удельный вес численности обучающихся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559" w:type="dxa"/>
          </w:tcPr>
          <w:p w14:paraId="4D6D42D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559" w:type="dxa"/>
          </w:tcPr>
          <w:p w14:paraId="73AA8F8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755CB60C" w14:textId="77777777">
        <w:trPr>
          <w:gridBefore w:val="1"/>
          <w:wBefore w:w="6" w:type="dxa"/>
        </w:trPr>
        <w:tc>
          <w:tcPr>
            <w:tcW w:w="6577" w:type="dxa"/>
          </w:tcPr>
          <w:p w14:paraId="3FB5F009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14:paraId="41C66B3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40B6CE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74994C40" w14:textId="77777777">
        <w:trPr>
          <w:gridBefore w:val="1"/>
          <w:wBefore w:w="6" w:type="dxa"/>
        </w:trPr>
        <w:tc>
          <w:tcPr>
            <w:tcW w:w="6577" w:type="dxa"/>
          </w:tcPr>
          <w:p w14:paraId="00C0E120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2.5.5. Укомплектованность отдельных общеобразовательных организаций, осуществляющих обучение по адаптированным образовательным программам начального общего, основного общего и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нарушениями), педагогическими работниками:</w:t>
            </w:r>
          </w:p>
        </w:tc>
        <w:tc>
          <w:tcPr>
            <w:tcW w:w="1559" w:type="dxa"/>
          </w:tcPr>
          <w:p w14:paraId="0289385C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6543C995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085D05F3" w14:textId="77777777">
        <w:trPr>
          <w:gridBefore w:val="1"/>
          <w:wBefore w:w="6" w:type="dxa"/>
        </w:trPr>
        <w:tc>
          <w:tcPr>
            <w:tcW w:w="6577" w:type="dxa"/>
          </w:tcPr>
          <w:p w14:paraId="380F332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559" w:type="dxa"/>
          </w:tcPr>
          <w:p w14:paraId="3A2A3B68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0135CF4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819CC" w14:paraId="60230C68" w14:textId="77777777">
        <w:trPr>
          <w:gridBefore w:val="1"/>
          <w:wBefore w:w="6" w:type="dxa"/>
        </w:trPr>
        <w:tc>
          <w:tcPr>
            <w:tcW w:w="6577" w:type="dxa"/>
          </w:tcPr>
          <w:p w14:paraId="73B9EF20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учителя-дефектологи;</w:t>
            </w:r>
          </w:p>
        </w:tc>
        <w:tc>
          <w:tcPr>
            <w:tcW w:w="1559" w:type="dxa"/>
          </w:tcPr>
          <w:p w14:paraId="3F179EA4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082DCD2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19CC" w14:paraId="33374F00" w14:textId="77777777">
        <w:trPr>
          <w:gridBefore w:val="1"/>
          <w:wBefore w:w="6" w:type="dxa"/>
        </w:trPr>
        <w:tc>
          <w:tcPr>
            <w:tcW w:w="6577" w:type="dxa"/>
          </w:tcPr>
          <w:p w14:paraId="3B9FCC1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педагоги-психологи;</w:t>
            </w:r>
          </w:p>
        </w:tc>
        <w:tc>
          <w:tcPr>
            <w:tcW w:w="1559" w:type="dxa"/>
          </w:tcPr>
          <w:p w14:paraId="7C64A3A7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3BE74B0F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19CC" w14:paraId="1D63B73B" w14:textId="77777777">
        <w:trPr>
          <w:gridBefore w:val="1"/>
          <w:wBefore w:w="6" w:type="dxa"/>
        </w:trPr>
        <w:tc>
          <w:tcPr>
            <w:tcW w:w="6577" w:type="dxa"/>
          </w:tcPr>
          <w:p w14:paraId="6BDE709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учителя-логопеды;</w:t>
            </w:r>
          </w:p>
        </w:tc>
        <w:tc>
          <w:tcPr>
            <w:tcW w:w="1559" w:type="dxa"/>
          </w:tcPr>
          <w:p w14:paraId="4F923688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3742EBF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19CC" w14:paraId="7978AEF0" w14:textId="77777777">
        <w:trPr>
          <w:gridBefore w:val="1"/>
          <w:wBefore w:w="6" w:type="dxa"/>
        </w:trPr>
        <w:tc>
          <w:tcPr>
            <w:tcW w:w="6577" w:type="dxa"/>
          </w:tcPr>
          <w:p w14:paraId="15790B0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педагоги;</w:t>
            </w:r>
          </w:p>
        </w:tc>
        <w:tc>
          <w:tcPr>
            <w:tcW w:w="1559" w:type="dxa"/>
          </w:tcPr>
          <w:p w14:paraId="5FA80485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4BC2566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19CC" w14:paraId="19A0E92F" w14:textId="77777777">
        <w:trPr>
          <w:gridBefore w:val="1"/>
          <w:wBefore w:w="6" w:type="dxa"/>
        </w:trPr>
        <w:tc>
          <w:tcPr>
            <w:tcW w:w="6577" w:type="dxa"/>
          </w:tcPr>
          <w:p w14:paraId="25DC1604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тьюторы.</w:t>
            </w:r>
          </w:p>
        </w:tc>
        <w:tc>
          <w:tcPr>
            <w:tcW w:w="1559" w:type="dxa"/>
          </w:tcPr>
          <w:p w14:paraId="07454F6E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0904D66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5972A0E1" w14:textId="77777777">
        <w:trPr>
          <w:gridBefore w:val="1"/>
          <w:wBefore w:w="6" w:type="dxa"/>
        </w:trPr>
        <w:tc>
          <w:tcPr>
            <w:tcW w:w="6577" w:type="dxa"/>
          </w:tcPr>
          <w:p w14:paraId="4D1E6E6A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2.5.6. Численность обучающихся по адаптированным основным общеобразовательным программам в расчете на одного работника:</w:t>
            </w:r>
          </w:p>
          <w:p w14:paraId="237EB72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учителя-дефектолога;</w:t>
            </w:r>
          </w:p>
          <w:p w14:paraId="4F44C9BA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учителя-логопеда;</w:t>
            </w:r>
          </w:p>
          <w:p w14:paraId="1CFBC2C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педагога-психолога;</w:t>
            </w:r>
          </w:p>
          <w:p w14:paraId="016B4C5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тьютора, ассистента (помощника).</w:t>
            </w:r>
          </w:p>
        </w:tc>
        <w:tc>
          <w:tcPr>
            <w:tcW w:w="1559" w:type="dxa"/>
          </w:tcPr>
          <w:p w14:paraId="0C5B8FFA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FAF276A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D87D85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0F82BCF0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596F7B7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02784D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14:paraId="771F3FC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14:paraId="04DDDCA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4E66D127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7BD6F58D" w14:textId="77777777">
        <w:trPr>
          <w:gridBefore w:val="1"/>
          <w:wBefore w:w="6" w:type="dxa"/>
        </w:trPr>
        <w:tc>
          <w:tcPr>
            <w:tcW w:w="6577" w:type="dxa"/>
          </w:tcPr>
          <w:p w14:paraId="1D92BE2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2.5.7. Распределение численности детей, обучающихся по адаптированным образовательным программам начального общего, основного общего и среднего общего образования, по видам программ:</w:t>
            </w:r>
          </w:p>
        </w:tc>
        <w:tc>
          <w:tcPr>
            <w:tcW w:w="1559" w:type="dxa"/>
          </w:tcPr>
          <w:p w14:paraId="219636B7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1ABDBBB6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3A555AFC" w14:textId="77777777">
        <w:trPr>
          <w:gridBefore w:val="1"/>
          <w:wBefore w:w="6" w:type="dxa"/>
        </w:trPr>
        <w:tc>
          <w:tcPr>
            <w:tcW w:w="6577" w:type="dxa"/>
          </w:tcPr>
          <w:p w14:paraId="00972A8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глухих;</w:t>
            </w:r>
          </w:p>
        </w:tc>
        <w:tc>
          <w:tcPr>
            <w:tcW w:w="1559" w:type="dxa"/>
          </w:tcPr>
          <w:p w14:paraId="4246F361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36F3998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51480EBA" w14:textId="77777777">
        <w:trPr>
          <w:gridBefore w:val="1"/>
          <w:wBefore w:w="6" w:type="dxa"/>
        </w:trPr>
        <w:tc>
          <w:tcPr>
            <w:tcW w:w="6577" w:type="dxa"/>
          </w:tcPr>
          <w:p w14:paraId="77903CF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слабослышащих и позднооглохших;</w:t>
            </w:r>
          </w:p>
        </w:tc>
        <w:tc>
          <w:tcPr>
            <w:tcW w:w="1559" w:type="dxa"/>
          </w:tcPr>
          <w:p w14:paraId="737F3A73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72F2378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26A33A18" w14:textId="77777777">
        <w:trPr>
          <w:gridBefore w:val="1"/>
          <w:wBefore w:w="6" w:type="dxa"/>
        </w:trPr>
        <w:tc>
          <w:tcPr>
            <w:tcW w:w="6577" w:type="dxa"/>
          </w:tcPr>
          <w:p w14:paraId="5469DEB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слепых;</w:t>
            </w:r>
          </w:p>
        </w:tc>
        <w:tc>
          <w:tcPr>
            <w:tcW w:w="1559" w:type="dxa"/>
          </w:tcPr>
          <w:p w14:paraId="7C91266E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677C4D0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4A3E3BDA" w14:textId="77777777">
        <w:trPr>
          <w:gridBefore w:val="1"/>
          <w:wBefore w:w="6" w:type="dxa"/>
        </w:trPr>
        <w:tc>
          <w:tcPr>
            <w:tcW w:w="6577" w:type="dxa"/>
          </w:tcPr>
          <w:p w14:paraId="5EF86191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слабовидящих;</w:t>
            </w:r>
          </w:p>
        </w:tc>
        <w:tc>
          <w:tcPr>
            <w:tcW w:w="1559" w:type="dxa"/>
          </w:tcPr>
          <w:p w14:paraId="79C3D003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6810093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236469C9" w14:textId="77777777">
        <w:trPr>
          <w:gridBefore w:val="1"/>
          <w:wBefore w:w="6" w:type="dxa"/>
        </w:trPr>
        <w:tc>
          <w:tcPr>
            <w:tcW w:w="6577" w:type="dxa"/>
          </w:tcPr>
          <w:p w14:paraId="508AEEDD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тяжелыми нарушениями речи;</w:t>
            </w:r>
          </w:p>
        </w:tc>
        <w:tc>
          <w:tcPr>
            <w:tcW w:w="1559" w:type="dxa"/>
          </w:tcPr>
          <w:p w14:paraId="7CFA77DD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2FD5427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10EB5D74" w14:textId="77777777">
        <w:trPr>
          <w:gridBefore w:val="1"/>
          <w:wBefore w:w="6" w:type="dxa"/>
        </w:trPr>
        <w:tc>
          <w:tcPr>
            <w:tcW w:w="6577" w:type="dxa"/>
          </w:tcPr>
          <w:p w14:paraId="5E3B1C9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нарушениями опорно-двигательного аппарата;</w:t>
            </w:r>
          </w:p>
        </w:tc>
        <w:tc>
          <w:tcPr>
            <w:tcW w:w="1559" w:type="dxa"/>
          </w:tcPr>
          <w:p w14:paraId="1CC474CB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37C1627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19CC" w14:paraId="00F608C4" w14:textId="77777777">
        <w:trPr>
          <w:gridBefore w:val="1"/>
          <w:wBefore w:w="6" w:type="dxa"/>
        </w:trPr>
        <w:tc>
          <w:tcPr>
            <w:tcW w:w="6577" w:type="dxa"/>
          </w:tcPr>
          <w:p w14:paraId="306CE609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задержкой психического развития;</w:t>
            </w:r>
          </w:p>
        </w:tc>
        <w:tc>
          <w:tcPr>
            <w:tcW w:w="1559" w:type="dxa"/>
          </w:tcPr>
          <w:p w14:paraId="5CC1B844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0EC6F01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2819CC" w14:paraId="115E9DB6" w14:textId="77777777">
        <w:trPr>
          <w:gridBefore w:val="1"/>
          <w:wBefore w:w="6" w:type="dxa"/>
        </w:trPr>
        <w:tc>
          <w:tcPr>
            <w:tcW w:w="6577" w:type="dxa"/>
          </w:tcPr>
          <w:p w14:paraId="79BAE93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расстройствами аутистического спектра;</w:t>
            </w:r>
          </w:p>
        </w:tc>
        <w:tc>
          <w:tcPr>
            <w:tcW w:w="1559" w:type="dxa"/>
          </w:tcPr>
          <w:p w14:paraId="1291F505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0471809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43488F18" w14:textId="77777777">
        <w:trPr>
          <w:gridBefore w:val="1"/>
          <w:wBefore w:w="6" w:type="dxa"/>
        </w:trPr>
        <w:tc>
          <w:tcPr>
            <w:tcW w:w="6577" w:type="dxa"/>
          </w:tcPr>
          <w:p w14:paraId="75D510D4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сложными дефектами;</w:t>
            </w:r>
          </w:p>
        </w:tc>
        <w:tc>
          <w:tcPr>
            <w:tcW w:w="1559" w:type="dxa"/>
          </w:tcPr>
          <w:p w14:paraId="09F37A53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5CA8657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819CC" w14:paraId="19D8A358" w14:textId="77777777">
        <w:trPr>
          <w:gridBefore w:val="1"/>
          <w:wBefore w:w="6" w:type="dxa"/>
        </w:trPr>
        <w:tc>
          <w:tcPr>
            <w:tcW w:w="6577" w:type="dxa"/>
          </w:tcPr>
          <w:p w14:paraId="51A66CE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других обучающихся с ограниченными возможностями здоровья.</w:t>
            </w:r>
          </w:p>
        </w:tc>
        <w:tc>
          <w:tcPr>
            <w:tcW w:w="1559" w:type="dxa"/>
          </w:tcPr>
          <w:p w14:paraId="78ACA3F2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121A667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2819CC" w14:paraId="570EACF8" w14:textId="77777777">
        <w:trPr>
          <w:gridBefore w:val="1"/>
          <w:wBefore w:w="6" w:type="dxa"/>
        </w:trPr>
        <w:tc>
          <w:tcPr>
            <w:tcW w:w="6577" w:type="dxa"/>
          </w:tcPr>
          <w:p w14:paraId="26FF137A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59" w:type="dxa"/>
          </w:tcPr>
          <w:p w14:paraId="229B051E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3020028D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7C54B4E8" w14:textId="77777777">
        <w:trPr>
          <w:gridBefore w:val="1"/>
          <w:wBefore w:w="6" w:type="dxa"/>
        </w:trPr>
        <w:tc>
          <w:tcPr>
            <w:tcW w:w="6577" w:type="dxa"/>
          </w:tcPr>
          <w:p w14:paraId="690E867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559" w:type="dxa"/>
          </w:tcPr>
          <w:p w14:paraId="6D48DA3E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EE96F0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2819CC" w14:paraId="0EFC051B" w14:textId="77777777">
        <w:trPr>
          <w:gridBefore w:val="1"/>
          <w:wBefore w:w="6" w:type="dxa"/>
        </w:trPr>
        <w:tc>
          <w:tcPr>
            <w:tcW w:w="6577" w:type="dxa"/>
          </w:tcPr>
          <w:p w14:paraId="58AD1AE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559" w:type="dxa"/>
          </w:tcPr>
          <w:p w14:paraId="03EEA64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56DC3C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819CC" w14:paraId="11035116" w14:textId="77777777">
        <w:trPr>
          <w:gridBefore w:val="1"/>
          <w:wBefore w:w="6" w:type="dxa"/>
        </w:trPr>
        <w:tc>
          <w:tcPr>
            <w:tcW w:w="6577" w:type="dxa"/>
          </w:tcPr>
          <w:p w14:paraId="755C9A9F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1559" w:type="dxa"/>
          </w:tcPr>
          <w:p w14:paraId="7CA4C057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773D01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819CC" w14:paraId="5DA29926" w14:textId="77777777">
        <w:trPr>
          <w:gridBefore w:val="1"/>
          <w:wBefore w:w="6" w:type="dxa"/>
        </w:trPr>
        <w:tc>
          <w:tcPr>
            <w:tcW w:w="6577" w:type="dxa"/>
          </w:tcPr>
          <w:p w14:paraId="474A721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1559" w:type="dxa"/>
          </w:tcPr>
          <w:p w14:paraId="0E079F9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58154E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1C1BC47C" w14:textId="77777777">
        <w:trPr>
          <w:gridBefore w:val="1"/>
          <w:wBefore w:w="6" w:type="dxa"/>
        </w:trPr>
        <w:tc>
          <w:tcPr>
            <w:tcW w:w="6577" w:type="dxa"/>
          </w:tcPr>
          <w:p w14:paraId="41DA3D57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</w:tcPr>
          <w:p w14:paraId="6C701A14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A56B8D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1CDE5B5D" w14:textId="77777777">
        <w:trPr>
          <w:gridBefore w:val="1"/>
          <w:wBefore w:w="6" w:type="dxa"/>
        </w:trPr>
        <w:tc>
          <w:tcPr>
            <w:tcW w:w="6577" w:type="dxa"/>
          </w:tcPr>
          <w:p w14:paraId="704D8EBA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59" w:type="dxa"/>
          </w:tcPr>
          <w:p w14:paraId="6A6972E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A6AC397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3B00259F" w14:textId="77777777">
        <w:trPr>
          <w:gridBefore w:val="1"/>
          <w:wBefore w:w="6" w:type="dxa"/>
        </w:trPr>
        <w:tc>
          <w:tcPr>
            <w:tcW w:w="6577" w:type="dxa"/>
          </w:tcPr>
          <w:p w14:paraId="1963BAA8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559" w:type="dxa"/>
          </w:tcPr>
          <w:p w14:paraId="21FC7788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6D824E3B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667C215D" w14:textId="77777777">
        <w:trPr>
          <w:gridBefore w:val="1"/>
          <w:wBefore w:w="6" w:type="dxa"/>
        </w:trPr>
        <w:tc>
          <w:tcPr>
            <w:tcW w:w="6577" w:type="dxa"/>
          </w:tcPr>
          <w:p w14:paraId="0FB005BA" w14:textId="77777777" w:rsidR="002819CC" w:rsidRPr="00B91D41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2.8.1. 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1559" w:type="dxa"/>
          </w:tcPr>
          <w:p w14:paraId="6ED8768D" w14:textId="77777777" w:rsidR="002819CC" w:rsidRPr="00B91D41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</w:tcPr>
          <w:p w14:paraId="0148F218" w14:textId="6B04ACFC" w:rsidR="002819CC" w:rsidRPr="00B91D41" w:rsidRDefault="00A412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86 995</w:t>
            </w:r>
          </w:p>
        </w:tc>
      </w:tr>
      <w:tr w:rsidR="00196647" w14:paraId="390ABF8F" w14:textId="77777777">
        <w:trPr>
          <w:gridBefore w:val="1"/>
          <w:wBefore w:w="6" w:type="dxa"/>
        </w:trPr>
        <w:tc>
          <w:tcPr>
            <w:tcW w:w="6577" w:type="dxa"/>
          </w:tcPr>
          <w:p w14:paraId="102515EF" w14:textId="2E18BAE0" w:rsidR="00196647" w:rsidRPr="00C153EC" w:rsidRDefault="00196647" w:rsidP="00196647">
            <w:pPr>
              <w:pStyle w:val="ConsPlusNormal"/>
              <w:rPr>
                <w:rFonts w:ascii="Times New Roman" w:hAnsi="Times New Roman" w:cs="Times New Roman"/>
              </w:rPr>
            </w:pPr>
            <w:r w:rsidRPr="00C153EC">
              <w:rPr>
                <w:rFonts w:ascii="Times New Roman" w:hAnsi="Times New Roman" w:cs="Times New Roman"/>
              </w:rPr>
              <w:t>Для межрегиональных сопоставлений (разрез - субъекты Российской Федерации):</w:t>
            </w:r>
          </w:p>
        </w:tc>
        <w:tc>
          <w:tcPr>
            <w:tcW w:w="1559" w:type="dxa"/>
          </w:tcPr>
          <w:p w14:paraId="79C73854" w14:textId="05C5F7C0" w:rsidR="00196647" w:rsidRPr="00C153EC" w:rsidRDefault="00196647" w:rsidP="00196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3EC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</w:tcPr>
          <w:p w14:paraId="6AC8EBCB" w14:textId="015ED56E" w:rsidR="00196647" w:rsidRPr="00C153EC" w:rsidRDefault="00C153EC" w:rsidP="00196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3EC">
              <w:rPr>
                <w:rFonts w:ascii="Times New Roman" w:hAnsi="Times New Roman" w:cs="Times New Roman"/>
              </w:rPr>
              <w:t>129,0</w:t>
            </w:r>
          </w:p>
        </w:tc>
      </w:tr>
      <w:tr w:rsidR="002819CC" w14:paraId="2FCA55B5" w14:textId="77777777">
        <w:trPr>
          <w:gridBefore w:val="1"/>
          <w:wBefore w:w="6" w:type="dxa"/>
        </w:trPr>
        <w:tc>
          <w:tcPr>
            <w:tcW w:w="6577" w:type="dxa"/>
          </w:tcPr>
          <w:p w14:paraId="57B22053" w14:textId="77777777" w:rsidR="002819CC" w:rsidRPr="00B91D41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559" w:type="dxa"/>
          </w:tcPr>
          <w:p w14:paraId="678EFFA5" w14:textId="77777777" w:rsidR="002819CC" w:rsidRPr="00B91D41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8DDF7DA" w14:textId="77777777" w:rsidR="002819CC" w:rsidRPr="00B91D41" w:rsidRDefault="0097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1,8</w:t>
            </w:r>
          </w:p>
          <w:p w14:paraId="73F24191" w14:textId="773BB6BA" w:rsidR="00977E0A" w:rsidRPr="00B91D41" w:rsidRDefault="00977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9CC" w14:paraId="58E1DD7B" w14:textId="77777777">
        <w:trPr>
          <w:gridBefore w:val="1"/>
          <w:wBefore w:w="6" w:type="dxa"/>
        </w:trPr>
        <w:tc>
          <w:tcPr>
            <w:tcW w:w="6577" w:type="dxa"/>
          </w:tcPr>
          <w:p w14:paraId="0046C851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559" w:type="dxa"/>
          </w:tcPr>
          <w:p w14:paraId="367F6A72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512378E6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4EEB793A" w14:textId="77777777">
        <w:trPr>
          <w:gridBefore w:val="1"/>
          <w:wBefore w:w="6" w:type="dxa"/>
        </w:trPr>
        <w:tc>
          <w:tcPr>
            <w:tcW w:w="6577" w:type="dxa"/>
            <w:shd w:val="clear" w:color="auto" w:fill="auto"/>
          </w:tcPr>
          <w:p w14:paraId="6BFA8DE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2.9.1. 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559" w:type="dxa"/>
            <w:shd w:val="clear" w:color="auto" w:fill="auto"/>
          </w:tcPr>
          <w:p w14:paraId="0623999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14:paraId="1EC6E27C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19CC" w14:paraId="3F4290E7" w14:textId="77777777">
        <w:trPr>
          <w:gridBefore w:val="1"/>
          <w:wBefore w:w="6" w:type="dxa"/>
        </w:trPr>
        <w:tc>
          <w:tcPr>
            <w:tcW w:w="6577" w:type="dxa"/>
            <w:shd w:val="clear" w:color="auto" w:fill="auto"/>
          </w:tcPr>
          <w:p w14:paraId="3A96792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1559" w:type="dxa"/>
            <w:shd w:val="clear" w:color="auto" w:fill="auto"/>
          </w:tcPr>
          <w:p w14:paraId="39B32AF5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14:paraId="2983C5A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7BBEC770" w14:textId="77777777">
        <w:trPr>
          <w:gridBefore w:val="1"/>
          <w:wBefore w:w="6" w:type="dxa"/>
        </w:trPr>
        <w:tc>
          <w:tcPr>
            <w:tcW w:w="6577" w:type="dxa"/>
            <w:shd w:val="clear" w:color="auto" w:fill="auto"/>
          </w:tcPr>
          <w:p w14:paraId="77BDC3B5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559" w:type="dxa"/>
            <w:shd w:val="clear" w:color="auto" w:fill="auto"/>
          </w:tcPr>
          <w:p w14:paraId="4609F622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shd w:val="clear" w:color="auto" w:fill="auto"/>
          </w:tcPr>
          <w:p w14:paraId="0734481A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</w:tr>
      <w:tr w:rsidR="002819CC" w14:paraId="491E5E5D" w14:textId="77777777">
        <w:trPr>
          <w:gridBefore w:val="1"/>
          <w:wBefore w:w="6" w:type="dxa"/>
        </w:trPr>
        <w:tc>
          <w:tcPr>
            <w:tcW w:w="6577" w:type="dxa"/>
          </w:tcPr>
          <w:p w14:paraId="60F60427" w14:textId="77777777" w:rsidR="002819CC" w:rsidRDefault="00B20DB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Дополнительное образование</w:t>
            </w:r>
          </w:p>
        </w:tc>
        <w:tc>
          <w:tcPr>
            <w:tcW w:w="1559" w:type="dxa"/>
          </w:tcPr>
          <w:p w14:paraId="590A3EBB" w14:textId="77777777" w:rsidR="002819CC" w:rsidRDefault="002819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791581B8" w14:textId="77777777" w:rsidR="002819CC" w:rsidRDefault="002819C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2819CC" w14:paraId="1FC8619E" w14:textId="77777777">
        <w:trPr>
          <w:gridBefore w:val="1"/>
          <w:wBefore w:w="6" w:type="dxa"/>
        </w:trPr>
        <w:tc>
          <w:tcPr>
            <w:tcW w:w="6577" w:type="dxa"/>
          </w:tcPr>
          <w:p w14:paraId="2D16ECA1" w14:textId="77777777" w:rsidR="002819CC" w:rsidRDefault="00B20DB2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1559" w:type="dxa"/>
          </w:tcPr>
          <w:p w14:paraId="6380A3F8" w14:textId="77777777" w:rsidR="002819CC" w:rsidRDefault="002819C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591F45DF" w14:textId="77777777" w:rsidR="002819CC" w:rsidRDefault="002819C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819CC" w14:paraId="5651309B" w14:textId="77777777">
        <w:trPr>
          <w:gridBefore w:val="1"/>
          <w:wBefore w:w="6" w:type="dxa"/>
        </w:trPr>
        <w:tc>
          <w:tcPr>
            <w:tcW w:w="6577" w:type="dxa"/>
          </w:tcPr>
          <w:p w14:paraId="6555A990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559" w:type="dxa"/>
          </w:tcPr>
          <w:p w14:paraId="2256D7E0" w14:textId="77777777" w:rsidR="002819CC" w:rsidRDefault="00B20D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</w:tcPr>
          <w:p w14:paraId="78A468B0" w14:textId="77777777" w:rsidR="002819CC" w:rsidRDefault="00B20D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</w:t>
            </w:r>
          </w:p>
        </w:tc>
      </w:tr>
      <w:tr w:rsidR="002819CC" w14:paraId="233BA0C9" w14:textId="77777777">
        <w:trPr>
          <w:gridBefore w:val="1"/>
          <w:wBefore w:w="6" w:type="dxa"/>
        </w:trPr>
        <w:tc>
          <w:tcPr>
            <w:tcW w:w="6577" w:type="dxa"/>
          </w:tcPr>
          <w:p w14:paraId="03C29024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4.1.1. Доля детей в возрасте от 5 до 18 лет, охваченных услугами дополнительного образования.</w:t>
            </w:r>
          </w:p>
        </w:tc>
        <w:tc>
          <w:tcPr>
            <w:tcW w:w="1559" w:type="dxa"/>
          </w:tcPr>
          <w:p w14:paraId="5A2062C8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77A8B38" w14:textId="77777777" w:rsidR="002819CC" w:rsidRDefault="00B20D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74</w:t>
            </w:r>
          </w:p>
        </w:tc>
      </w:tr>
      <w:tr w:rsidR="002819CC" w14:paraId="460EF403" w14:textId="77777777">
        <w:trPr>
          <w:gridBefore w:val="1"/>
          <w:wBefore w:w="6" w:type="dxa"/>
        </w:trPr>
        <w:tc>
          <w:tcPr>
            <w:tcW w:w="6577" w:type="dxa"/>
          </w:tcPr>
          <w:p w14:paraId="419416C3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14:paraId="693A0536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техническое;</w:t>
            </w:r>
          </w:p>
          <w:p w14:paraId="71E6E8A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естественнонаучное;</w:t>
            </w:r>
          </w:p>
          <w:p w14:paraId="4278D23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туристско-краеведческое;</w:t>
            </w:r>
          </w:p>
          <w:p w14:paraId="30258FFA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социально-педагогическое;</w:t>
            </w:r>
          </w:p>
          <w:p w14:paraId="2C11374C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искусств:</w:t>
            </w:r>
          </w:p>
          <w:p w14:paraId="2B83316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общеразвивающим программам,</w:t>
            </w:r>
          </w:p>
          <w:p w14:paraId="630B319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предпрофессиональным программам;</w:t>
            </w:r>
          </w:p>
          <w:p w14:paraId="3F7AE472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области физической культуры и спорта:</w:t>
            </w:r>
          </w:p>
          <w:p w14:paraId="689ABAC9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общеразвивающим программам,</w:t>
            </w:r>
          </w:p>
          <w:p w14:paraId="12FC94E7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предпрофессиональным программам.</w:t>
            </w:r>
          </w:p>
        </w:tc>
        <w:tc>
          <w:tcPr>
            <w:tcW w:w="1559" w:type="dxa"/>
          </w:tcPr>
          <w:p w14:paraId="7EE91A43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A16CF5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EDDCD24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E13CBA0" w14:textId="77777777" w:rsidR="002819CC" w:rsidRDefault="002819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877822D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14:paraId="1BC9FC60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14:paraId="2EE3A473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E28A4BE" w14:textId="77777777" w:rsidR="002819CC" w:rsidRDefault="00B20D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543</w:t>
            </w:r>
          </w:p>
          <w:p w14:paraId="28450C7A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352</w:t>
            </w:r>
          </w:p>
          <w:p w14:paraId="7BFC7D1B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352</w:t>
            </w:r>
          </w:p>
          <w:p w14:paraId="20587E61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  <w:p w14:paraId="7DF5159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119</w:t>
            </w:r>
          </w:p>
          <w:p w14:paraId="3E4A5790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119</w:t>
            </w:r>
          </w:p>
          <w:p w14:paraId="450E0628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</w:tr>
      <w:tr w:rsidR="002819CC" w14:paraId="699A9DDA" w14:textId="77777777">
        <w:trPr>
          <w:gridBefore w:val="1"/>
          <w:wBefore w:w="6" w:type="dxa"/>
        </w:trPr>
        <w:tc>
          <w:tcPr>
            <w:tcW w:w="6577" w:type="dxa"/>
          </w:tcPr>
          <w:p w14:paraId="46B3FBDE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559" w:type="dxa"/>
          </w:tcPr>
          <w:p w14:paraId="01D2594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DB6D1C6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19CC" w14:paraId="09CD803C" w14:textId="77777777">
        <w:trPr>
          <w:gridBefore w:val="1"/>
          <w:wBefore w:w="6" w:type="dxa"/>
        </w:trPr>
        <w:tc>
          <w:tcPr>
            <w:tcW w:w="6577" w:type="dxa"/>
          </w:tcPr>
          <w:p w14:paraId="6BA6ADF4" w14:textId="77777777" w:rsidR="002819CC" w:rsidRDefault="00B20DB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559" w:type="dxa"/>
          </w:tcPr>
          <w:p w14:paraId="746C49D8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59EC5C" w14:textId="77777777" w:rsidR="002819CC" w:rsidRDefault="002819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2819CC" w14:paraId="7BF183F4" w14:textId="77777777">
        <w:trPr>
          <w:gridBefore w:val="1"/>
          <w:wBefore w:w="6" w:type="dxa"/>
        </w:trPr>
        <w:tc>
          <w:tcPr>
            <w:tcW w:w="6577" w:type="dxa"/>
          </w:tcPr>
          <w:p w14:paraId="2BBD262F" w14:textId="77777777" w:rsidR="002819CC" w:rsidRDefault="00B20D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14:paraId="126EAF3F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14:paraId="3B45B304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</w:tr>
      <w:tr w:rsidR="002819CC" w14:paraId="34E3234B" w14:textId="77777777">
        <w:trPr>
          <w:gridBefore w:val="1"/>
          <w:wBefore w:w="6" w:type="dxa"/>
        </w:trPr>
        <w:tc>
          <w:tcPr>
            <w:tcW w:w="6577" w:type="dxa"/>
          </w:tcPr>
          <w:p w14:paraId="7B60303B" w14:textId="77777777" w:rsidR="002819CC" w:rsidRDefault="00B20D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14:paraId="34274CBB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14:paraId="62B7812A" w14:textId="77777777" w:rsidR="002819CC" w:rsidRDefault="00B20DB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27</w:t>
            </w:r>
          </w:p>
        </w:tc>
      </w:tr>
      <w:tr w:rsidR="002819CC" w14:paraId="4375C493" w14:textId="77777777">
        <w:trPr>
          <w:gridBefore w:val="1"/>
          <w:wBefore w:w="6" w:type="dxa"/>
        </w:trPr>
        <w:tc>
          <w:tcPr>
            <w:tcW w:w="6577" w:type="dxa"/>
          </w:tcPr>
          <w:p w14:paraId="08CDB177" w14:textId="77777777" w:rsidR="002819CC" w:rsidRDefault="00B20D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14:paraId="561DE511" w14:textId="77777777" w:rsidR="002819CC" w:rsidRDefault="00B20D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14:paraId="53E997EA" w14:textId="77777777" w:rsidR="002819CC" w:rsidRDefault="00B20D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9</w:t>
            </w:r>
          </w:p>
        </w:tc>
      </w:tr>
      <w:tr w:rsidR="00032512" w14:paraId="2506D696" w14:textId="77777777">
        <w:trPr>
          <w:gridBefore w:val="1"/>
          <w:wBefore w:w="6" w:type="dxa"/>
        </w:trPr>
        <w:tc>
          <w:tcPr>
            <w:tcW w:w="6577" w:type="dxa"/>
          </w:tcPr>
          <w:p w14:paraId="180309B5" w14:textId="77777777" w:rsidR="00032512" w:rsidRDefault="00032512" w:rsidP="0003251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59" w:type="dxa"/>
          </w:tcPr>
          <w:p w14:paraId="4798111C" w14:textId="4C30D3E0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FD54D65" w14:textId="083D2420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C2C2C" w14:paraId="2C4F00D4" w14:textId="77777777">
        <w:trPr>
          <w:gridBefore w:val="1"/>
          <w:wBefore w:w="6" w:type="dxa"/>
        </w:trPr>
        <w:tc>
          <w:tcPr>
            <w:tcW w:w="6577" w:type="dxa"/>
          </w:tcPr>
          <w:p w14:paraId="057CE70B" w14:textId="78FC99D0" w:rsidR="009C2C2C" w:rsidRPr="00F903DD" w:rsidRDefault="009C2C2C" w:rsidP="009C2C2C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F903DD">
              <w:rPr>
                <w:rFonts w:ascii="Times New Roman" w:hAnsi="Times New Roman" w:cs="Times New Roman"/>
              </w:rPr>
              <w:t>4.3.1. 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1559" w:type="dxa"/>
          </w:tcPr>
          <w:p w14:paraId="23B83DA8" w14:textId="0DA5BEAC" w:rsidR="009C2C2C" w:rsidRPr="00F903DD" w:rsidRDefault="009C2C2C" w:rsidP="009C2C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3D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6E221365" w14:textId="7A31FB93" w:rsidR="009C2C2C" w:rsidRPr="00F903DD" w:rsidRDefault="00F903DD" w:rsidP="009C2C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03DD">
              <w:rPr>
                <w:rFonts w:ascii="Times New Roman" w:hAnsi="Times New Roman" w:cs="Times New Roman"/>
              </w:rPr>
              <w:t>113,4</w:t>
            </w:r>
          </w:p>
        </w:tc>
      </w:tr>
      <w:tr w:rsidR="00032512" w14:paraId="54933203" w14:textId="77777777">
        <w:trPr>
          <w:gridBefore w:val="1"/>
          <w:wBefore w:w="6" w:type="dxa"/>
        </w:trPr>
        <w:tc>
          <w:tcPr>
            <w:tcW w:w="6577" w:type="dxa"/>
          </w:tcPr>
          <w:p w14:paraId="5E96137F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программам.</w:t>
            </w:r>
          </w:p>
          <w:p w14:paraId="3E76CC7F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559" w:type="dxa"/>
          </w:tcPr>
          <w:p w14:paraId="6E900A69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26EC5C07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512" w14:paraId="70948F4C" w14:textId="77777777">
        <w:trPr>
          <w:gridBefore w:val="1"/>
          <w:wBefore w:w="6" w:type="dxa"/>
        </w:trPr>
        <w:tc>
          <w:tcPr>
            <w:tcW w:w="6577" w:type="dxa"/>
          </w:tcPr>
          <w:p w14:paraId="2DF28325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совместители:</w:t>
            </w:r>
          </w:p>
        </w:tc>
        <w:tc>
          <w:tcPr>
            <w:tcW w:w="1559" w:type="dxa"/>
          </w:tcPr>
          <w:p w14:paraId="4B9DE50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3690FEC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512" w14:paraId="2E0F4F2E" w14:textId="77777777">
        <w:trPr>
          <w:gridBefore w:val="1"/>
          <w:wBefore w:w="6" w:type="dxa"/>
        </w:trPr>
        <w:tc>
          <w:tcPr>
            <w:tcW w:w="6577" w:type="dxa"/>
          </w:tcPr>
          <w:p w14:paraId="0E4A4A27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4.3.3. Удельный вес численности педагогов дополнительного образования, получивших образование по укрупненной группе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1559" w:type="dxa"/>
          </w:tcPr>
          <w:p w14:paraId="530B713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9041E67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512" w14:paraId="1AF024FA" w14:textId="77777777">
        <w:trPr>
          <w:gridBefore w:val="1"/>
          <w:wBefore w:w="6" w:type="dxa"/>
        </w:trPr>
        <w:tc>
          <w:tcPr>
            <w:tcW w:w="6577" w:type="dxa"/>
          </w:tcPr>
          <w:p w14:paraId="1C5D51A2" w14:textId="77777777" w:rsidR="00032512" w:rsidRDefault="00032512" w:rsidP="000325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1559" w:type="dxa"/>
          </w:tcPr>
          <w:p w14:paraId="431176F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100E9829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512" w14:paraId="770F3FBA" w14:textId="77777777">
        <w:trPr>
          <w:gridBefore w:val="1"/>
          <w:wBefore w:w="6" w:type="dxa"/>
        </w:trPr>
        <w:tc>
          <w:tcPr>
            <w:tcW w:w="6577" w:type="dxa"/>
          </w:tcPr>
          <w:p w14:paraId="09C75A9F" w14:textId="77777777" w:rsidR="00032512" w:rsidRDefault="00032512" w:rsidP="0003251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59" w:type="dxa"/>
          </w:tcPr>
          <w:p w14:paraId="3FEC4A65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66EEED37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32512" w14:paraId="09CCB202" w14:textId="77777777">
        <w:trPr>
          <w:gridBefore w:val="1"/>
          <w:wBefore w:w="6" w:type="dxa"/>
        </w:trPr>
        <w:tc>
          <w:tcPr>
            <w:tcW w:w="6577" w:type="dxa"/>
          </w:tcPr>
          <w:p w14:paraId="1F0CC03A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4.4.1. Общая площадь всех помещений организаций, осуществляющих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59" w:type="dxa"/>
          </w:tcPr>
          <w:p w14:paraId="47373C13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кв.метр</w:t>
            </w:r>
            <w:proofErr w:type="spellEnd"/>
          </w:p>
        </w:tc>
        <w:tc>
          <w:tcPr>
            <w:tcW w:w="1559" w:type="dxa"/>
          </w:tcPr>
          <w:p w14:paraId="2D0877E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16,6 </w:t>
            </w:r>
          </w:p>
          <w:p w14:paraId="38ED7C77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12" w14:paraId="521C59FC" w14:textId="77777777">
        <w:trPr>
          <w:gridBefore w:val="1"/>
          <w:wBefore w:w="6" w:type="dxa"/>
        </w:trPr>
        <w:tc>
          <w:tcPr>
            <w:tcW w:w="6577" w:type="dxa"/>
          </w:tcPr>
          <w:p w14:paraId="0CD5A2DD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4.4.2. 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  <w:p w14:paraId="7AD5AB3C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водопровод;</w:t>
            </w:r>
          </w:p>
          <w:p w14:paraId="72170A6A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центральное отопление;</w:t>
            </w:r>
          </w:p>
          <w:p w14:paraId="78F77AD1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канализацию;</w:t>
            </w:r>
          </w:p>
          <w:p w14:paraId="492F9CEF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пожарную сигнализацию;</w:t>
            </w:r>
          </w:p>
          <w:p w14:paraId="42A46427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дымовые извещатели;</w:t>
            </w:r>
          </w:p>
          <w:p w14:paraId="37A2F227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пожарные краны и рукава;</w:t>
            </w:r>
          </w:p>
          <w:p w14:paraId="01308EAD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видеонаблюдения;</w:t>
            </w:r>
          </w:p>
          <w:p w14:paraId="3EDE216B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"тревожную кнопку".</w:t>
            </w:r>
          </w:p>
        </w:tc>
        <w:tc>
          <w:tcPr>
            <w:tcW w:w="1559" w:type="dxa"/>
          </w:tcPr>
          <w:p w14:paraId="6AB4E3E8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Процент </w:t>
            </w:r>
          </w:p>
        </w:tc>
        <w:tc>
          <w:tcPr>
            <w:tcW w:w="1559" w:type="dxa"/>
          </w:tcPr>
          <w:p w14:paraId="38981F03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EEA86D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6449EC8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18C37F8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B4C12B8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076C65C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67A45CA9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2783A3C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  <w:p w14:paraId="002FBDB4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28D47C8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1078FA3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5A1E291E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512" w14:paraId="4985EE71" w14:textId="77777777">
        <w:trPr>
          <w:gridBefore w:val="1"/>
          <w:wBefore w:w="6" w:type="dxa"/>
        </w:trPr>
        <w:tc>
          <w:tcPr>
            <w:tcW w:w="6577" w:type="dxa"/>
          </w:tcPr>
          <w:p w14:paraId="24B4FC94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программам.</w:t>
            </w:r>
          </w:p>
          <w:p w14:paraId="4E4A800C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14:paraId="1B1F34BD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имеющих доступ к информационно-телекоммуникационной сети "Интернет"</w:t>
            </w:r>
          </w:p>
        </w:tc>
        <w:tc>
          <w:tcPr>
            <w:tcW w:w="1559" w:type="dxa"/>
          </w:tcPr>
          <w:p w14:paraId="1736EB1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0E670B5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37E99F0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AE438EB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0687A12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14:paraId="631FD130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6A917AC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</w:p>
        </w:tc>
        <w:tc>
          <w:tcPr>
            <w:tcW w:w="1559" w:type="dxa"/>
          </w:tcPr>
          <w:p w14:paraId="2FFDF747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D0437CF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5DDD1F2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9CC1147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4BF7488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6FE677E5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7927B02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032512" w14:paraId="2E089FCA" w14:textId="77777777">
        <w:trPr>
          <w:gridBefore w:val="1"/>
          <w:wBefore w:w="6" w:type="dxa"/>
        </w:trPr>
        <w:tc>
          <w:tcPr>
            <w:tcW w:w="6577" w:type="dxa"/>
          </w:tcPr>
          <w:p w14:paraId="3219427D" w14:textId="77777777" w:rsidR="00032512" w:rsidRDefault="00032512" w:rsidP="0003251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559" w:type="dxa"/>
          </w:tcPr>
          <w:p w14:paraId="0E187C4C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5C651CA4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32512" w14:paraId="495B1E7E" w14:textId="77777777">
        <w:trPr>
          <w:gridBefore w:val="1"/>
          <w:wBefore w:w="6" w:type="dxa"/>
        </w:trPr>
        <w:tc>
          <w:tcPr>
            <w:tcW w:w="6577" w:type="dxa"/>
          </w:tcPr>
          <w:p w14:paraId="1BE6C48E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4.5.1. Темп роста числа организаций (филиалов),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14:paraId="7F0F2997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03BB73EE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32512" w14:paraId="0B91AD0E" w14:textId="77777777">
        <w:trPr>
          <w:gridBefore w:val="1"/>
          <w:wBefore w:w="6" w:type="dxa"/>
        </w:trPr>
        <w:tc>
          <w:tcPr>
            <w:tcW w:w="6577" w:type="dxa"/>
          </w:tcPr>
          <w:p w14:paraId="47ADA7FB" w14:textId="77777777" w:rsidR="00032512" w:rsidRDefault="00032512" w:rsidP="0003251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559" w:type="dxa"/>
          </w:tcPr>
          <w:p w14:paraId="6C122AB6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0FFD82DA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32512" w14:paraId="4B1A1CAE" w14:textId="77777777">
        <w:trPr>
          <w:gridBefore w:val="1"/>
          <w:wBefore w:w="6" w:type="dxa"/>
        </w:trPr>
        <w:tc>
          <w:tcPr>
            <w:tcW w:w="6577" w:type="dxa"/>
          </w:tcPr>
          <w:p w14:paraId="6EA8ACFA" w14:textId="77777777" w:rsidR="00032512" w:rsidRPr="00B91D41" w:rsidRDefault="00032512" w:rsidP="000325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4.6.1. 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59" w:type="dxa"/>
          </w:tcPr>
          <w:p w14:paraId="5800EA2E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</w:tcPr>
          <w:p w14:paraId="3624CE30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7E0CB93" w14:textId="7DA1718E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464 625,00</w:t>
            </w:r>
          </w:p>
          <w:p w14:paraId="358E5085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D06DB5C" w14:textId="0E45D3F3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12" w14:paraId="37DE0221" w14:textId="77777777">
        <w:trPr>
          <w:gridBefore w:val="1"/>
          <w:wBefore w:w="6" w:type="dxa"/>
        </w:trPr>
        <w:tc>
          <w:tcPr>
            <w:tcW w:w="6577" w:type="dxa"/>
          </w:tcPr>
          <w:p w14:paraId="43CB2B42" w14:textId="77777777" w:rsidR="00032512" w:rsidRPr="00B91D41" w:rsidRDefault="00032512" w:rsidP="000325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4.6.2. 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14:paraId="644759F7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7B993292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13,7</w:t>
            </w:r>
          </w:p>
          <w:p w14:paraId="20535484" w14:textId="2494CD6A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512" w14:paraId="2E8A4362" w14:textId="77777777">
        <w:trPr>
          <w:gridBefore w:val="1"/>
          <w:wBefore w:w="6" w:type="dxa"/>
        </w:trPr>
        <w:tc>
          <w:tcPr>
            <w:tcW w:w="6577" w:type="dxa"/>
          </w:tcPr>
          <w:p w14:paraId="5B046BFA" w14:textId="77777777" w:rsidR="00032512" w:rsidRPr="00B91D41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4.6.3. Удельный вес источников финансирования дополнительных общеобразовательных программ:</w:t>
            </w:r>
          </w:p>
          <w:p w14:paraId="53AF344E" w14:textId="77777777" w:rsidR="00032512" w:rsidRPr="00B91D41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средства федерального бюджета, бюджета субъекта Российской Федерации и местного бюджета;</w:t>
            </w:r>
          </w:p>
          <w:p w14:paraId="0376700D" w14:textId="77777777" w:rsidR="00032512" w:rsidRPr="00B91D41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средства, поступившие от иной приносящей доход деятельности.</w:t>
            </w:r>
          </w:p>
        </w:tc>
        <w:tc>
          <w:tcPr>
            <w:tcW w:w="1559" w:type="dxa"/>
          </w:tcPr>
          <w:p w14:paraId="71B562C9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69B9E79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B1B5FB3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%</w:t>
            </w:r>
          </w:p>
          <w:p w14:paraId="54332467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9085D1B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60E8BEE8" w14:textId="77777777" w:rsidR="00032512" w:rsidRPr="00B91D41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BF0ABE9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AFFFD7C" w14:textId="181B4DBB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75,6</w:t>
            </w:r>
          </w:p>
          <w:p w14:paraId="09AC50D9" w14:textId="77777777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2A63D4B" w14:textId="157C1033" w:rsidR="00032512" w:rsidRPr="00B91D41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1D41">
              <w:rPr>
                <w:rFonts w:ascii="Times New Roman" w:hAnsi="Times New Roman" w:cs="Times New Roman"/>
              </w:rPr>
              <w:t>163,9</w:t>
            </w:r>
          </w:p>
        </w:tc>
      </w:tr>
      <w:tr w:rsidR="00032512" w14:paraId="00607EE6" w14:textId="77777777">
        <w:trPr>
          <w:gridBefore w:val="1"/>
          <w:wBefore w:w="6" w:type="dxa"/>
        </w:trPr>
        <w:tc>
          <w:tcPr>
            <w:tcW w:w="6577" w:type="dxa"/>
          </w:tcPr>
          <w:p w14:paraId="0947D7FA" w14:textId="77777777" w:rsidR="00032512" w:rsidRDefault="00032512" w:rsidP="0003251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559" w:type="dxa"/>
          </w:tcPr>
          <w:p w14:paraId="24354F57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color w:val="800000"/>
              </w:rPr>
            </w:pPr>
          </w:p>
        </w:tc>
        <w:tc>
          <w:tcPr>
            <w:tcW w:w="1559" w:type="dxa"/>
          </w:tcPr>
          <w:p w14:paraId="2C3174F4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32512" w14:paraId="7CD45090" w14:textId="77777777">
        <w:trPr>
          <w:gridBefore w:val="1"/>
          <w:wBefore w:w="6" w:type="dxa"/>
        </w:trPr>
        <w:tc>
          <w:tcPr>
            <w:tcW w:w="6577" w:type="dxa"/>
          </w:tcPr>
          <w:p w14:paraId="10F0F142" w14:textId="77777777" w:rsidR="00032512" w:rsidRDefault="00032512" w:rsidP="000325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4.7.1. 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59" w:type="dxa"/>
          </w:tcPr>
          <w:p w14:paraId="06643132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4CC00032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512" w14:paraId="60B30310" w14:textId="77777777">
        <w:trPr>
          <w:gridBefore w:val="1"/>
          <w:wBefore w:w="6" w:type="dxa"/>
        </w:trPr>
        <w:tc>
          <w:tcPr>
            <w:tcW w:w="6577" w:type="dxa"/>
          </w:tcPr>
          <w:p w14:paraId="7823A4E3" w14:textId="77777777" w:rsidR="00032512" w:rsidRDefault="00032512" w:rsidP="0003251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4.8. Создание безопасных условий при организации образовательного процесса в организациях, осуществляющих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559" w:type="dxa"/>
          </w:tcPr>
          <w:p w14:paraId="0A798CFB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223E0A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32512" w14:paraId="60EEAC29" w14:textId="77777777">
        <w:trPr>
          <w:gridBefore w:val="1"/>
          <w:wBefore w:w="6" w:type="dxa"/>
        </w:trPr>
        <w:tc>
          <w:tcPr>
            <w:tcW w:w="6577" w:type="dxa"/>
          </w:tcPr>
          <w:p w14:paraId="4E895959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559" w:type="dxa"/>
          </w:tcPr>
          <w:p w14:paraId="063591B0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022C50F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512" w14:paraId="4DA62356" w14:textId="77777777">
        <w:trPr>
          <w:gridBefore w:val="1"/>
          <w:wBefore w:w="6" w:type="dxa"/>
        </w:trPr>
        <w:tc>
          <w:tcPr>
            <w:tcW w:w="6577" w:type="dxa"/>
          </w:tcPr>
          <w:p w14:paraId="3F4F8752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559" w:type="dxa"/>
          </w:tcPr>
          <w:p w14:paraId="69073A3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</w:tcPr>
          <w:p w14:paraId="5552341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2512" w14:paraId="4EA47DA7" w14:textId="77777777">
        <w:trPr>
          <w:gridBefore w:val="1"/>
          <w:wBefore w:w="6" w:type="dxa"/>
        </w:trPr>
        <w:tc>
          <w:tcPr>
            <w:tcW w:w="6577" w:type="dxa"/>
          </w:tcPr>
          <w:p w14:paraId="79A67C2C" w14:textId="77777777" w:rsidR="00032512" w:rsidRDefault="00032512" w:rsidP="0003251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 Учебные и внеучебные достижения лиц, обучающихся по программам дополнительного образования</w:t>
            </w:r>
          </w:p>
        </w:tc>
        <w:tc>
          <w:tcPr>
            <w:tcW w:w="1559" w:type="dxa"/>
          </w:tcPr>
          <w:p w14:paraId="02F68D56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98DEB4" w14:textId="77777777" w:rsidR="00032512" w:rsidRDefault="00032512" w:rsidP="0003251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032512" w14:paraId="17DC8554" w14:textId="77777777">
        <w:trPr>
          <w:gridBefore w:val="1"/>
          <w:wBefore w:w="6" w:type="dxa"/>
        </w:trPr>
        <w:tc>
          <w:tcPr>
            <w:tcW w:w="6577" w:type="dxa"/>
          </w:tcPr>
          <w:p w14:paraId="17754D7B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4.9.1. Результаты занятий детей в организациях, осуществляющих образовательную деятельность по дополнительным общеобразовательным программам (удельный вес родителей детей, обучающихся в организациях, осуществляющих образовательную деятельность по дополнительным общеобразовательным программам,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14:paraId="0A2A2B0C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актуальных знаний, умений, практических навыков обучающимися;</w:t>
            </w:r>
          </w:p>
          <w:p w14:paraId="0EC22A27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развитие таланта и способностей обучающихся;</w:t>
            </w:r>
          </w:p>
          <w:p w14:paraId="49D7D5E3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ориентация, освоение значимых для профессиональной деятельности навыков обучающимися;</w:t>
            </w:r>
          </w:p>
          <w:p w14:paraId="78353662" w14:textId="77777777" w:rsidR="00032512" w:rsidRDefault="00032512" w:rsidP="000325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1559" w:type="dxa"/>
          </w:tcPr>
          <w:p w14:paraId="2C745466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5D69E35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57FFFDE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A87AC5B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1EC0E8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7F71BDB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DF451F0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0F83291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CB89801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0AC2219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6A4FAB7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2330C08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B6168A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2F95930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2DF63F3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F0A2F20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BED442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7E1EF12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19D7290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040BCC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E97F10C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6071468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8A6925B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94965DB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FD55043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574DBAE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0F1C64AD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4F4EF8BE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3A97E32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385B1097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8985530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708CE3B" w14:textId="77777777" w:rsidR="00032512" w:rsidRDefault="00032512" w:rsidP="000325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01F39D78" w14:textId="77777777" w:rsidR="002819CC" w:rsidRDefault="002819CC"/>
    <w:p w14:paraId="79ECAFAD" w14:textId="77777777" w:rsidR="002819CC" w:rsidRDefault="002819CC">
      <w:pPr>
        <w:jc w:val="center"/>
        <w:rPr>
          <w:b/>
          <w:sz w:val="28"/>
          <w:szCs w:val="28"/>
        </w:rPr>
      </w:pPr>
    </w:p>
    <w:bookmarkEnd w:id="34"/>
    <w:p w14:paraId="081C6AB4" w14:textId="77777777" w:rsidR="002819CC" w:rsidRDefault="002819CC">
      <w:pPr>
        <w:rPr>
          <w:sz w:val="2"/>
          <w:szCs w:val="2"/>
        </w:rPr>
      </w:pPr>
    </w:p>
    <w:sectPr w:rsidR="002819CC">
      <w:type w:val="continuous"/>
      <w:pgSz w:w="11905" w:h="16837"/>
      <w:pgMar w:top="959" w:right="466" w:bottom="1229" w:left="157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0FE3E" w14:textId="77777777" w:rsidR="00CC2204" w:rsidRDefault="00CC2204"/>
  </w:endnote>
  <w:endnote w:type="continuationSeparator" w:id="0">
    <w:p w14:paraId="6047BBB2" w14:textId="77777777" w:rsidR="00CC2204" w:rsidRDefault="00CC2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41815"/>
      <w:docPartObj>
        <w:docPartGallery w:val="AutoText"/>
      </w:docPartObj>
    </w:sdtPr>
    <w:sdtEndPr/>
    <w:sdtContent>
      <w:p w14:paraId="4F53EF26" w14:textId="77777777" w:rsidR="00620765" w:rsidRDefault="0062076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A62D7" w14:textId="77777777" w:rsidR="00620765" w:rsidRDefault="0062076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41813"/>
      <w:docPartObj>
        <w:docPartGallery w:val="AutoText"/>
      </w:docPartObj>
    </w:sdtPr>
    <w:sdtEndPr/>
    <w:sdtContent>
      <w:p w14:paraId="6D5AD74D" w14:textId="77777777" w:rsidR="00620765" w:rsidRDefault="00620765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32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102882D" w14:textId="77777777" w:rsidR="00620765" w:rsidRDefault="006207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4A7A4" w14:textId="77777777" w:rsidR="00CC2204" w:rsidRDefault="00CC2204"/>
  </w:footnote>
  <w:footnote w:type="continuationSeparator" w:id="0">
    <w:p w14:paraId="14B4F0CF" w14:textId="77777777" w:rsidR="00CC2204" w:rsidRDefault="00CC22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4C235B4"/>
    <w:multiLevelType w:val="multilevel"/>
    <w:tmpl w:val="64C235B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C5"/>
    <w:rsid w:val="000022F3"/>
    <w:rsid w:val="0000347C"/>
    <w:rsid w:val="00007CF4"/>
    <w:rsid w:val="00012E9D"/>
    <w:rsid w:val="000134B9"/>
    <w:rsid w:val="000150E1"/>
    <w:rsid w:val="00017FD3"/>
    <w:rsid w:val="00020BE7"/>
    <w:rsid w:val="00022C06"/>
    <w:rsid w:val="00024B5D"/>
    <w:rsid w:val="00025CC7"/>
    <w:rsid w:val="00026A1C"/>
    <w:rsid w:val="0002755E"/>
    <w:rsid w:val="00027D73"/>
    <w:rsid w:val="00027F4E"/>
    <w:rsid w:val="0003132E"/>
    <w:rsid w:val="00032512"/>
    <w:rsid w:val="00033E5A"/>
    <w:rsid w:val="00034A6D"/>
    <w:rsid w:val="0003763D"/>
    <w:rsid w:val="00037BFB"/>
    <w:rsid w:val="000400CF"/>
    <w:rsid w:val="00041337"/>
    <w:rsid w:val="000446EA"/>
    <w:rsid w:val="000505D3"/>
    <w:rsid w:val="00050C29"/>
    <w:rsid w:val="0005173D"/>
    <w:rsid w:val="00052E50"/>
    <w:rsid w:val="000562FB"/>
    <w:rsid w:val="00056489"/>
    <w:rsid w:val="000604E5"/>
    <w:rsid w:val="000721FD"/>
    <w:rsid w:val="00072286"/>
    <w:rsid w:val="00072DEC"/>
    <w:rsid w:val="00083B1E"/>
    <w:rsid w:val="000841DA"/>
    <w:rsid w:val="00087868"/>
    <w:rsid w:val="00090354"/>
    <w:rsid w:val="000A322B"/>
    <w:rsid w:val="000A457A"/>
    <w:rsid w:val="000B17C3"/>
    <w:rsid w:val="000B1DE7"/>
    <w:rsid w:val="000C3E46"/>
    <w:rsid w:val="000C684C"/>
    <w:rsid w:val="000C6B4A"/>
    <w:rsid w:val="000D0636"/>
    <w:rsid w:val="000D0E20"/>
    <w:rsid w:val="000D5892"/>
    <w:rsid w:val="000D75FF"/>
    <w:rsid w:val="000E06B9"/>
    <w:rsid w:val="000F0101"/>
    <w:rsid w:val="000F267F"/>
    <w:rsid w:val="001022CA"/>
    <w:rsid w:val="0010445F"/>
    <w:rsid w:val="00106B8D"/>
    <w:rsid w:val="00107C7A"/>
    <w:rsid w:val="00116C8F"/>
    <w:rsid w:val="00120605"/>
    <w:rsid w:val="001232B8"/>
    <w:rsid w:val="00124EF5"/>
    <w:rsid w:val="0012738C"/>
    <w:rsid w:val="001277DD"/>
    <w:rsid w:val="001313BF"/>
    <w:rsid w:val="001332E8"/>
    <w:rsid w:val="0014088E"/>
    <w:rsid w:val="00142559"/>
    <w:rsid w:val="001456B0"/>
    <w:rsid w:val="0014700B"/>
    <w:rsid w:val="001473D9"/>
    <w:rsid w:val="00150062"/>
    <w:rsid w:val="001505FC"/>
    <w:rsid w:val="0015259F"/>
    <w:rsid w:val="00153DC4"/>
    <w:rsid w:val="00157165"/>
    <w:rsid w:val="00161860"/>
    <w:rsid w:val="001643A5"/>
    <w:rsid w:val="00165C21"/>
    <w:rsid w:val="001735F9"/>
    <w:rsid w:val="001744DE"/>
    <w:rsid w:val="00177B7A"/>
    <w:rsid w:val="0018096D"/>
    <w:rsid w:val="001835B8"/>
    <w:rsid w:val="0018379D"/>
    <w:rsid w:val="001837F4"/>
    <w:rsid w:val="00183889"/>
    <w:rsid w:val="00186A62"/>
    <w:rsid w:val="00191A9A"/>
    <w:rsid w:val="001928EE"/>
    <w:rsid w:val="00196647"/>
    <w:rsid w:val="001966D0"/>
    <w:rsid w:val="001975AF"/>
    <w:rsid w:val="001A1639"/>
    <w:rsid w:val="001A3960"/>
    <w:rsid w:val="001A3F9B"/>
    <w:rsid w:val="001B04FF"/>
    <w:rsid w:val="001B1783"/>
    <w:rsid w:val="001B17E0"/>
    <w:rsid w:val="001B1864"/>
    <w:rsid w:val="001B1F30"/>
    <w:rsid w:val="001B297F"/>
    <w:rsid w:val="001B2B91"/>
    <w:rsid w:val="001B37AE"/>
    <w:rsid w:val="001B4BA6"/>
    <w:rsid w:val="001C1988"/>
    <w:rsid w:val="001C36AF"/>
    <w:rsid w:val="001C37EE"/>
    <w:rsid w:val="001D0F01"/>
    <w:rsid w:val="001D2634"/>
    <w:rsid w:val="001D3535"/>
    <w:rsid w:val="001D38E7"/>
    <w:rsid w:val="001D7DFB"/>
    <w:rsid w:val="001E220E"/>
    <w:rsid w:val="00204AC2"/>
    <w:rsid w:val="00211FD9"/>
    <w:rsid w:val="00212F8A"/>
    <w:rsid w:val="00220323"/>
    <w:rsid w:val="00226CF9"/>
    <w:rsid w:val="002279C2"/>
    <w:rsid w:val="00232B71"/>
    <w:rsid w:val="00237811"/>
    <w:rsid w:val="00242D0F"/>
    <w:rsid w:val="0024422B"/>
    <w:rsid w:val="0024564E"/>
    <w:rsid w:val="0025464A"/>
    <w:rsid w:val="00256044"/>
    <w:rsid w:val="00256FBA"/>
    <w:rsid w:val="0026773A"/>
    <w:rsid w:val="00270BA7"/>
    <w:rsid w:val="002714D0"/>
    <w:rsid w:val="00280589"/>
    <w:rsid w:val="002819CC"/>
    <w:rsid w:val="00282784"/>
    <w:rsid w:val="002869E0"/>
    <w:rsid w:val="002911D9"/>
    <w:rsid w:val="00291C00"/>
    <w:rsid w:val="00292ADA"/>
    <w:rsid w:val="002954B8"/>
    <w:rsid w:val="002A0713"/>
    <w:rsid w:val="002A0FE9"/>
    <w:rsid w:val="002A2B92"/>
    <w:rsid w:val="002B1678"/>
    <w:rsid w:val="002B31F5"/>
    <w:rsid w:val="002B56E5"/>
    <w:rsid w:val="002B6136"/>
    <w:rsid w:val="002B7E57"/>
    <w:rsid w:val="002D0065"/>
    <w:rsid w:val="002D7526"/>
    <w:rsid w:val="002E017E"/>
    <w:rsid w:val="002E0487"/>
    <w:rsid w:val="002E239A"/>
    <w:rsid w:val="002E3E8E"/>
    <w:rsid w:val="002E5F86"/>
    <w:rsid w:val="002E6D4A"/>
    <w:rsid w:val="002F1FC6"/>
    <w:rsid w:val="002F4238"/>
    <w:rsid w:val="002F572E"/>
    <w:rsid w:val="003043F4"/>
    <w:rsid w:val="00305446"/>
    <w:rsid w:val="00305461"/>
    <w:rsid w:val="00311684"/>
    <w:rsid w:val="00311E99"/>
    <w:rsid w:val="0031745F"/>
    <w:rsid w:val="003242BE"/>
    <w:rsid w:val="003262C0"/>
    <w:rsid w:val="00327C99"/>
    <w:rsid w:val="00330EC9"/>
    <w:rsid w:val="00331DBE"/>
    <w:rsid w:val="00333AC0"/>
    <w:rsid w:val="00346774"/>
    <w:rsid w:val="003539FD"/>
    <w:rsid w:val="0035795F"/>
    <w:rsid w:val="003614CC"/>
    <w:rsid w:val="003619FA"/>
    <w:rsid w:val="00365BE7"/>
    <w:rsid w:val="00370870"/>
    <w:rsid w:val="00371E6B"/>
    <w:rsid w:val="00374EDB"/>
    <w:rsid w:val="00377473"/>
    <w:rsid w:val="00377B42"/>
    <w:rsid w:val="003809B3"/>
    <w:rsid w:val="00380AFE"/>
    <w:rsid w:val="003825BE"/>
    <w:rsid w:val="003847FA"/>
    <w:rsid w:val="00386DD1"/>
    <w:rsid w:val="00387E51"/>
    <w:rsid w:val="003900A3"/>
    <w:rsid w:val="003A1158"/>
    <w:rsid w:val="003A32A5"/>
    <w:rsid w:val="003A3A4E"/>
    <w:rsid w:val="003A4F5B"/>
    <w:rsid w:val="003A6C39"/>
    <w:rsid w:val="003A7733"/>
    <w:rsid w:val="003B0A02"/>
    <w:rsid w:val="003B26E2"/>
    <w:rsid w:val="003C1FDC"/>
    <w:rsid w:val="003C275B"/>
    <w:rsid w:val="003C277F"/>
    <w:rsid w:val="003C2DB1"/>
    <w:rsid w:val="003C3B60"/>
    <w:rsid w:val="003C3B8C"/>
    <w:rsid w:val="003C3CED"/>
    <w:rsid w:val="003C59DA"/>
    <w:rsid w:val="003C5F6E"/>
    <w:rsid w:val="003D2D77"/>
    <w:rsid w:val="003D72A4"/>
    <w:rsid w:val="003E2101"/>
    <w:rsid w:val="003E2978"/>
    <w:rsid w:val="003E79A7"/>
    <w:rsid w:val="003E7A97"/>
    <w:rsid w:val="003F4C42"/>
    <w:rsid w:val="003F5B67"/>
    <w:rsid w:val="003F78B0"/>
    <w:rsid w:val="00404DC7"/>
    <w:rsid w:val="00406BF7"/>
    <w:rsid w:val="004076A0"/>
    <w:rsid w:val="004102CC"/>
    <w:rsid w:val="00415A24"/>
    <w:rsid w:val="004202EB"/>
    <w:rsid w:val="00422647"/>
    <w:rsid w:val="00425E51"/>
    <w:rsid w:val="0043378A"/>
    <w:rsid w:val="00435617"/>
    <w:rsid w:val="004376DD"/>
    <w:rsid w:val="004637ED"/>
    <w:rsid w:val="00471A05"/>
    <w:rsid w:val="0047470F"/>
    <w:rsid w:val="00474F7C"/>
    <w:rsid w:val="00475FAF"/>
    <w:rsid w:val="0047667F"/>
    <w:rsid w:val="0047687F"/>
    <w:rsid w:val="00486250"/>
    <w:rsid w:val="00487A24"/>
    <w:rsid w:val="00493117"/>
    <w:rsid w:val="00493D11"/>
    <w:rsid w:val="00494637"/>
    <w:rsid w:val="004972AB"/>
    <w:rsid w:val="004A3E72"/>
    <w:rsid w:val="004A4B92"/>
    <w:rsid w:val="004A4CFF"/>
    <w:rsid w:val="004A59EF"/>
    <w:rsid w:val="004A5DB3"/>
    <w:rsid w:val="004B21B2"/>
    <w:rsid w:val="004B7A89"/>
    <w:rsid w:val="004C3E10"/>
    <w:rsid w:val="004C4D1E"/>
    <w:rsid w:val="004C65FF"/>
    <w:rsid w:val="004D18BE"/>
    <w:rsid w:val="004D3D8E"/>
    <w:rsid w:val="004E0650"/>
    <w:rsid w:val="004E1877"/>
    <w:rsid w:val="004E3174"/>
    <w:rsid w:val="004E53C8"/>
    <w:rsid w:val="004E672E"/>
    <w:rsid w:val="004E6877"/>
    <w:rsid w:val="004E6D66"/>
    <w:rsid w:val="004E750D"/>
    <w:rsid w:val="004F1571"/>
    <w:rsid w:val="004F3771"/>
    <w:rsid w:val="005018EA"/>
    <w:rsid w:val="0050424A"/>
    <w:rsid w:val="005077C1"/>
    <w:rsid w:val="0051063A"/>
    <w:rsid w:val="00510A99"/>
    <w:rsid w:val="00515AD4"/>
    <w:rsid w:val="00517324"/>
    <w:rsid w:val="005179E9"/>
    <w:rsid w:val="00521058"/>
    <w:rsid w:val="00522A52"/>
    <w:rsid w:val="0052416B"/>
    <w:rsid w:val="0053688D"/>
    <w:rsid w:val="00542319"/>
    <w:rsid w:val="00543A58"/>
    <w:rsid w:val="0054570A"/>
    <w:rsid w:val="00547E9F"/>
    <w:rsid w:val="005507A1"/>
    <w:rsid w:val="00551C42"/>
    <w:rsid w:val="005570FE"/>
    <w:rsid w:val="00560182"/>
    <w:rsid w:val="00562301"/>
    <w:rsid w:val="00562F4C"/>
    <w:rsid w:val="005726AD"/>
    <w:rsid w:val="00573977"/>
    <w:rsid w:val="005746F0"/>
    <w:rsid w:val="00577C53"/>
    <w:rsid w:val="0058129F"/>
    <w:rsid w:val="00581E14"/>
    <w:rsid w:val="00583A77"/>
    <w:rsid w:val="00584976"/>
    <w:rsid w:val="005858E4"/>
    <w:rsid w:val="0058731A"/>
    <w:rsid w:val="005A0708"/>
    <w:rsid w:val="005A5D57"/>
    <w:rsid w:val="005A6CD6"/>
    <w:rsid w:val="005B1E5A"/>
    <w:rsid w:val="005B26C5"/>
    <w:rsid w:val="005B3B1E"/>
    <w:rsid w:val="005B72D3"/>
    <w:rsid w:val="005B7D69"/>
    <w:rsid w:val="005C11D1"/>
    <w:rsid w:val="005C14E6"/>
    <w:rsid w:val="005C4BEE"/>
    <w:rsid w:val="005C7A37"/>
    <w:rsid w:val="005D0524"/>
    <w:rsid w:val="005D778B"/>
    <w:rsid w:val="005E1B55"/>
    <w:rsid w:val="005E4540"/>
    <w:rsid w:val="005E4F63"/>
    <w:rsid w:val="005E5FF8"/>
    <w:rsid w:val="005F0965"/>
    <w:rsid w:val="005F0EBF"/>
    <w:rsid w:val="005F28A2"/>
    <w:rsid w:val="005F38A4"/>
    <w:rsid w:val="0060194B"/>
    <w:rsid w:val="00612D5F"/>
    <w:rsid w:val="00613494"/>
    <w:rsid w:val="00613699"/>
    <w:rsid w:val="0061521F"/>
    <w:rsid w:val="00620765"/>
    <w:rsid w:val="00623146"/>
    <w:rsid w:val="0062737E"/>
    <w:rsid w:val="00627C3B"/>
    <w:rsid w:val="00631AAB"/>
    <w:rsid w:val="00636231"/>
    <w:rsid w:val="00641402"/>
    <w:rsid w:val="00664782"/>
    <w:rsid w:val="00670900"/>
    <w:rsid w:val="00671531"/>
    <w:rsid w:val="00673B7C"/>
    <w:rsid w:val="0067442E"/>
    <w:rsid w:val="00674D8E"/>
    <w:rsid w:val="0068083A"/>
    <w:rsid w:val="006826A5"/>
    <w:rsid w:val="006835EF"/>
    <w:rsid w:val="00685326"/>
    <w:rsid w:val="006854E5"/>
    <w:rsid w:val="006862E7"/>
    <w:rsid w:val="00687D41"/>
    <w:rsid w:val="00690290"/>
    <w:rsid w:val="00693164"/>
    <w:rsid w:val="006932C9"/>
    <w:rsid w:val="00695F49"/>
    <w:rsid w:val="006973A4"/>
    <w:rsid w:val="00697D86"/>
    <w:rsid w:val="006A401D"/>
    <w:rsid w:val="006B3447"/>
    <w:rsid w:val="006B405A"/>
    <w:rsid w:val="006B4777"/>
    <w:rsid w:val="006C5E05"/>
    <w:rsid w:val="006D233E"/>
    <w:rsid w:val="006D36FD"/>
    <w:rsid w:val="006D3EAD"/>
    <w:rsid w:val="006E1A13"/>
    <w:rsid w:val="006E5A24"/>
    <w:rsid w:val="006E7F0F"/>
    <w:rsid w:val="006F06E9"/>
    <w:rsid w:val="006F4D1E"/>
    <w:rsid w:val="0070319C"/>
    <w:rsid w:val="00705A2A"/>
    <w:rsid w:val="00705E7B"/>
    <w:rsid w:val="00706F50"/>
    <w:rsid w:val="0071396B"/>
    <w:rsid w:val="007165E1"/>
    <w:rsid w:val="00721838"/>
    <w:rsid w:val="0072412F"/>
    <w:rsid w:val="007260AA"/>
    <w:rsid w:val="007278E8"/>
    <w:rsid w:val="0073052B"/>
    <w:rsid w:val="00730805"/>
    <w:rsid w:val="00745A2C"/>
    <w:rsid w:val="0075186C"/>
    <w:rsid w:val="00755303"/>
    <w:rsid w:val="00756823"/>
    <w:rsid w:val="007633E0"/>
    <w:rsid w:val="00764CD1"/>
    <w:rsid w:val="00772783"/>
    <w:rsid w:val="00772D13"/>
    <w:rsid w:val="0077585A"/>
    <w:rsid w:val="00777088"/>
    <w:rsid w:val="007770EB"/>
    <w:rsid w:val="0079123C"/>
    <w:rsid w:val="007925C1"/>
    <w:rsid w:val="00797064"/>
    <w:rsid w:val="007A0E57"/>
    <w:rsid w:val="007A33FD"/>
    <w:rsid w:val="007A3568"/>
    <w:rsid w:val="007A3AF8"/>
    <w:rsid w:val="007A5B92"/>
    <w:rsid w:val="007A5FBA"/>
    <w:rsid w:val="007B553E"/>
    <w:rsid w:val="007B5FAE"/>
    <w:rsid w:val="007B6C9F"/>
    <w:rsid w:val="007C04BE"/>
    <w:rsid w:val="007C070C"/>
    <w:rsid w:val="007C3A8E"/>
    <w:rsid w:val="007D164F"/>
    <w:rsid w:val="007D3CD0"/>
    <w:rsid w:val="007D6795"/>
    <w:rsid w:val="007E059D"/>
    <w:rsid w:val="007E3723"/>
    <w:rsid w:val="007E42A4"/>
    <w:rsid w:val="007E5C3C"/>
    <w:rsid w:val="007E77EC"/>
    <w:rsid w:val="007F3D43"/>
    <w:rsid w:val="007F4CDA"/>
    <w:rsid w:val="007F6B5A"/>
    <w:rsid w:val="00802B98"/>
    <w:rsid w:val="00810688"/>
    <w:rsid w:val="00810EEA"/>
    <w:rsid w:val="00813A1A"/>
    <w:rsid w:val="00813BE6"/>
    <w:rsid w:val="00814AC9"/>
    <w:rsid w:val="008167F9"/>
    <w:rsid w:val="00823B7E"/>
    <w:rsid w:val="008301AA"/>
    <w:rsid w:val="00831ACE"/>
    <w:rsid w:val="008361B4"/>
    <w:rsid w:val="00836ACC"/>
    <w:rsid w:val="00840084"/>
    <w:rsid w:val="00842EC2"/>
    <w:rsid w:val="00845C4B"/>
    <w:rsid w:val="00852053"/>
    <w:rsid w:val="00853357"/>
    <w:rsid w:val="00853D69"/>
    <w:rsid w:val="00856D29"/>
    <w:rsid w:val="0085738D"/>
    <w:rsid w:val="00857F38"/>
    <w:rsid w:val="00860817"/>
    <w:rsid w:val="00861366"/>
    <w:rsid w:val="008624FC"/>
    <w:rsid w:val="00865F33"/>
    <w:rsid w:val="00877B41"/>
    <w:rsid w:val="0088419C"/>
    <w:rsid w:val="008843B4"/>
    <w:rsid w:val="00885794"/>
    <w:rsid w:val="00890C00"/>
    <w:rsid w:val="0089315D"/>
    <w:rsid w:val="00897198"/>
    <w:rsid w:val="0089798F"/>
    <w:rsid w:val="008A2410"/>
    <w:rsid w:val="008A25D7"/>
    <w:rsid w:val="008A2629"/>
    <w:rsid w:val="008A5B16"/>
    <w:rsid w:val="008A61EF"/>
    <w:rsid w:val="008B09A1"/>
    <w:rsid w:val="008B19AB"/>
    <w:rsid w:val="008B3FB0"/>
    <w:rsid w:val="008B53C8"/>
    <w:rsid w:val="008B57B2"/>
    <w:rsid w:val="008B6E31"/>
    <w:rsid w:val="008B7637"/>
    <w:rsid w:val="008C650C"/>
    <w:rsid w:val="008C76D1"/>
    <w:rsid w:val="008D2F15"/>
    <w:rsid w:val="008D35EC"/>
    <w:rsid w:val="008E2DE9"/>
    <w:rsid w:val="008E5681"/>
    <w:rsid w:val="008F116D"/>
    <w:rsid w:val="008F53F1"/>
    <w:rsid w:val="008F59F0"/>
    <w:rsid w:val="00907167"/>
    <w:rsid w:val="00907EC1"/>
    <w:rsid w:val="00911FE5"/>
    <w:rsid w:val="00914B25"/>
    <w:rsid w:val="009164E7"/>
    <w:rsid w:val="0092050B"/>
    <w:rsid w:val="00922404"/>
    <w:rsid w:val="00924D14"/>
    <w:rsid w:val="00925754"/>
    <w:rsid w:val="00925BFE"/>
    <w:rsid w:val="00927B6F"/>
    <w:rsid w:val="009306F6"/>
    <w:rsid w:val="00930C76"/>
    <w:rsid w:val="00932524"/>
    <w:rsid w:val="00932E58"/>
    <w:rsid w:val="009336FE"/>
    <w:rsid w:val="009342D6"/>
    <w:rsid w:val="009354DA"/>
    <w:rsid w:val="00941B53"/>
    <w:rsid w:val="0094280E"/>
    <w:rsid w:val="00953B3F"/>
    <w:rsid w:val="00954E7F"/>
    <w:rsid w:val="009562D2"/>
    <w:rsid w:val="0096298F"/>
    <w:rsid w:val="00972282"/>
    <w:rsid w:val="00977E0A"/>
    <w:rsid w:val="009841C4"/>
    <w:rsid w:val="0099063E"/>
    <w:rsid w:val="00992DF8"/>
    <w:rsid w:val="00992F18"/>
    <w:rsid w:val="009930A2"/>
    <w:rsid w:val="00995DF3"/>
    <w:rsid w:val="009A1075"/>
    <w:rsid w:val="009A798B"/>
    <w:rsid w:val="009B1CC8"/>
    <w:rsid w:val="009B35FD"/>
    <w:rsid w:val="009B5CBF"/>
    <w:rsid w:val="009B640F"/>
    <w:rsid w:val="009C04D2"/>
    <w:rsid w:val="009C1418"/>
    <w:rsid w:val="009C19E8"/>
    <w:rsid w:val="009C2A08"/>
    <w:rsid w:val="009C2B50"/>
    <w:rsid w:val="009C2C2C"/>
    <w:rsid w:val="009C5CA3"/>
    <w:rsid w:val="009C7573"/>
    <w:rsid w:val="009D05F4"/>
    <w:rsid w:val="009D28F0"/>
    <w:rsid w:val="009D4C0B"/>
    <w:rsid w:val="009D5D99"/>
    <w:rsid w:val="009D666F"/>
    <w:rsid w:val="009D6944"/>
    <w:rsid w:val="009E1CD5"/>
    <w:rsid w:val="009E1CF9"/>
    <w:rsid w:val="009E35A2"/>
    <w:rsid w:val="009E3E1C"/>
    <w:rsid w:val="009E7C66"/>
    <w:rsid w:val="009F214E"/>
    <w:rsid w:val="009F4B26"/>
    <w:rsid w:val="00A03E84"/>
    <w:rsid w:val="00A0439C"/>
    <w:rsid w:val="00A05551"/>
    <w:rsid w:val="00A07E5F"/>
    <w:rsid w:val="00A11E52"/>
    <w:rsid w:val="00A21346"/>
    <w:rsid w:val="00A22536"/>
    <w:rsid w:val="00A370AF"/>
    <w:rsid w:val="00A412FE"/>
    <w:rsid w:val="00A416B2"/>
    <w:rsid w:val="00A41FA3"/>
    <w:rsid w:val="00A4216A"/>
    <w:rsid w:val="00A4752B"/>
    <w:rsid w:val="00A47E74"/>
    <w:rsid w:val="00A54017"/>
    <w:rsid w:val="00A55EA2"/>
    <w:rsid w:val="00A631E9"/>
    <w:rsid w:val="00A723B5"/>
    <w:rsid w:val="00A737DA"/>
    <w:rsid w:val="00A750CF"/>
    <w:rsid w:val="00A80352"/>
    <w:rsid w:val="00A815D1"/>
    <w:rsid w:val="00A850D5"/>
    <w:rsid w:val="00A85767"/>
    <w:rsid w:val="00A9102B"/>
    <w:rsid w:val="00A92A34"/>
    <w:rsid w:val="00A950D7"/>
    <w:rsid w:val="00A96440"/>
    <w:rsid w:val="00AA0EE6"/>
    <w:rsid w:val="00AA50D3"/>
    <w:rsid w:val="00AA6C2A"/>
    <w:rsid w:val="00AC03AA"/>
    <w:rsid w:val="00AD0222"/>
    <w:rsid w:val="00AD1189"/>
    <w:rsid w:val="00AD5D1E"/>
    <w:rsid w:val="00AE0E44"/>
    <w:rsid w:val="00AE3BF4"/>
    <w:rsid w:val="00AF16C8"/>
    <w:rsid w:val="00AF37F9"/>
    <w:rsid w:val="00AF5148"/>
    <w:rsid w:val="00AF5872"/>
    <w:rsid w:val="00AF7C25"/>
    <w:rsid w:val="00B018D7"/>
    <w:rsid w:val="00B01CD8"/>
    <w:rsid w:val="00B02E48"/>
    <w:rsid w:val="00B056FC"/>
    <w:rsid w:val="00B10997"/>
    <w:rsid w:val="00B15B9D"/>
    <w:rsid w:val="00B1637D"/>
    <w:rsid w:val="00B16696"/>
    <w:rsid w:val="00B20852"/>
    <w:rsid w:val="00B20DB2"/>
    <w:rsid w:val="00B27230"/>
    <w:rsid w:val="00B30AE9"/>
    <w:rsid w:val="00B32100"/>
    <w:rsid w:val="00B37A9B"/>
    <w:rsid w:val="00B42777"/>
    <w:rsid w:val="00B4321C"/>
    <w:rsid w:val="00B47BD2"/>
    <w:rsid w:val="00B537E3"/>
    <w:rsid w:val="00B61411"/>
    <w:rsid w:val="00B63CE1"/>
    <w:rsid w:val="00B64DF0"/>
    <w:rsid w:val="00B64E44"/>
    <w:rsid w:val="00B72BEA"/>
    <w:rsid w:val="00B7485F"/>
    <w:rsid w:val="00B80BEA"/>
    <w:rsid w:val="00B8179A"/>
    <w:rsid w:val="00B83DA5"/>
    <w:rsid w:val="00B83FCF"/>
    <w:rsid w:val="00B8404D"/>
    <w:rsid w:val="00B84788"/>
    <w:rsid w:val="00B91D41"/>
    <w:rsid w:val="00BA00BB"/>
    <w:rsid w:val="00BA0A57"/>
    <w:rsid w:val="00BA44FA"/>
    <w:rsid w:val="00BB3431"/>
    <w:rsid w:val="00BB35D2"/>
    <w:rsid w:val="00BB3AA6"/>
    <w:rsid w:val="00BB494C"/>
    <w:rsid w:val="00BB541E"/>
    <w:rsid w:val="00BC25DA"/>
    <w:rsid w:val="00BC34B5"/>
    <w:rsid w:val="00BD0A1B"/>
    <w:rsid w:val="00BD1811"/>
    <w:rsid w:val="00BD3486"/>
    <w:rsid w:val="00BD452D"/>
    <w:rsid w:val="00BD4882"/>
    <w:rsid w:val="00BE21E5"/>
    <w:rsid w:val="00BF3352"/>
    <w:rsid w:val="00BF5060"/>
    <w:rsid w:val="00BF5183"/>
    <w:rsid w:val="00BF5762"/>
    <w:rsid w:val="00BF595A"/>
    <w:rsid w:val="00C01375"/>
    <w:rsid w:val="00C062FD"/>
    <w:rsid w:val="00C063EC"/>
    <w:rsid w:val="00C071ED"/>
    <w:rsid w:val="00C118CB"/>
    <w:rsid w:val="00C153EC"/>
    <w:rsid w:val="00C159E3"/>
    <w:rsid w:val="00C15BA3"/>
    <w:rsid w:val="00C1622B"/>
    <w:rsid w:val="00C221D2"/>
    <w:rsid w:val="00C27E59"/>
    <w:rsid w:val="00C32FC2"/>
    <w:rsid w:val="00C404CA"/>
    <w:rsid w:val="00C405C5"/>
    <w:rsid w:val="00C40AC9"/>
    <w:rsid w:val="00C414F5"/>
    <w:rsid w:val="00C41C43"/>
    <w:rsid w:val="00C517F2"/>
    <w:rsid w:val="00C57D68"/>
    <w:rsid w:val="00C6072B"/>
    <w:rsid w:val="00C61A9B"/>
    <w:rsid w:val="00C62C34"/>
    <w:rsid w:val="00C64786"/>
    <w:rsid w:val="00C658D0"/>
    <w:rsid w:val="00C711D7"/>
    <w:rsid w:val="00C74D1A"/>
    <w:rsid w:val="00C74EC6"/>
    <w:rsid w:val="00C81588"/>
    <w:rsid w:val="00C82289"/>
    <w:rsid w:val="00C8253B"/>
    <w:rsid w:val="00C832C1"/>
    <w:rsid w:val="00C8640B"/>
    <w:rsid w:val="00C92C71"/>
    <w:rsid w:val="00C92D91"/>
    <w:rsid w:val="00C93850"/>
    <w:rsid w:val="00CA0F61"/>
    <w:rsid w:val="00CA194A"/>
    <w:rsid w:val="00CA1965"/>
    <w:rsid w:val="00CA383B"/>
    <w:rsid w:val="00CA4704"/>
    <w:rsid w:val="00CA7E63"/>
    <w:rsid w:val="00CB1B1D"/>
    <w:rsid w:val="00CB2194"/>
    <w:rsid w:val="00CB38C9"/>
    <w:rsid w:val="00CB456F"/>
    <w:rsid w:val="00CB49B7"/>
    <w:rsid w:val="00CC2204"/>
    <w:rsid w:val="00CC2AB1"/>
    <w:rsid w:val="00CD08BF"/>
    <w:rsid w:val="00CD6D37"/>
    <w:rsid w:val="00CD76F4"/>
    <w:rsid w:val="00CE017B"/>
    <w:rsid w:val="00CF222E"/>
    <w:rsid w:val="00CF399E"/>
    <w:rsid w:val="00CF7CC1"/>
    <w:rsid w:val="00D027CA"/>
    <w:rsid w:val="00D0407E"/>
    <w:rsid w:val="00D04256"/>
    <w:rsid w:val="00D047F7"/>
    <w:rsid w:val="00D14649"/>
    <w:rsid w:val="00D14A44"/>
    <w:rsid w:val="00D16B6F"/>
    <w:rsid w:val="00D2103B"/>
    <w:rsid w:val="00D21FE4"/>
    <w:rsid w:val="00D30D93"/>
    <w:rsid w:val="00D3244B"/>
    <w:rsid w:val="00D33C11"/>
    <w:rsid w:val="00D40AC0"/>
    <w:rsid w:val="00D51805"/>
    <w:rsid w:val="00D5243E"/>
    <w:rsid w:val="00D52586"/>
    <w:rsid w:val="00D52D0D"/>
    <w:rsid w:val="00D5313F"/>
    <w:rsid w:val="00D562DC"/>
    <w:rsid w:val="00D57A4D"/>
    <w:rsid w:val="00D57B0B"/>
    <w:rsid w:val="00D60BDD"/>
    <w:rsid w:val="00D64429"/>
    <w:rsid w:val="00D6496F"/>
    <w:rsid w:val="00D65738"/>
    <w:rsid w:val="00D657D9"/>
    <w:rsid w:val="00D65A99"/>
    <w:rsid w:val="00D65BC2"/>
    <w:rsid w:val="00D7261C"/>
    <w:rsid w:val="00D73E75"/>
    <w:rsid w:val="00D81863"/>
    <w:rsid w:val="00D81DE6"/>
    <w:rsid w:val="00D84DC3"/>
    <w:rsid w:val="00D91C96"/>
    <w:rsid w:val="00DA006E"/>
    <w:rsid w:val="00DA1475"/>
    <w:rsid w:val="00DA1887"/>
    <w:rsid w:val="00DA329F"/>
    <w:rsid w:val="00DA35F4"/>
    <w:rsid w:val="00DA6CEE"/>
    <w:rsid w:val="00DB319D"/>
    <w:rsid w:val="00DB50DE"/>
    <w:rsid w:val="00DB54D3"/>
    <w:rsid w:val="00DC6750"/>
    <w:rsid w:val="00DC6C0C"/>
    <w:rsid w:val="00DC7973"/>
    <w:rsid w:val="00DD0A81"/>
    <w:rsid w:val="00DE6919"/>
    <w:rsid w:val="00DE7D6C"/>
    <w:rsid w:val="00DF1E19"/>
    <w:rsid w:val="00DF5FA9"/>
    <w:rsid w:val="00E04B1B"/>
    <w:rsid w:val="00E20858"/>
    <w:rsid w:val="00E233B0"/>
    <w:rsid w:val="00E248A7"/>
    <w:rsid w:val="00E26BBB"/>
    <w:rsid w:val="00E27085"/>
    <w:rsid w:val="00E3163E"/>
    <w:rsid w:val="00E3378C"/>
    <w:rsid w:val="00E35A71"/>
    <w:rsid w:val="00E35BB8"/>
    <w:rsid w:val="00E45B00"/>
    <w:rsid w:val="00E466C1"/>
    <w:rsid w:val="00E50ADE"/>
    <w:rsid w:val="00E65D56"/>
    <w:rsid w:val="00E67F85"/>
    <w:rsid w:val="00E75406"/>
    <w:rsid w:val="00E75D6D"/>
    <w:rsid w:val="00E76253"/>
    <w:rsid w:val="00E8630D"/>
    <w:rsid w:val="00E8783D"/>
    <w:rsid w:val="00E87B40"/>
    <w:rsid w:val="00E957A7"/>
    <w:rsid w:val="00E958EF"/>
    <w:rsid w:val="00E97337"/>
    <w:rsid w:val="00EA1591"/>
    <w:rsid w:val="00EA1A3B"/>
    <w:rsid w:val="00EA399E"/>
    <w:rsid w:val="00EA4394"/>
    <w:rsid w:val="00EA735F"/>
    <w:rsid w:val="00EA7864"/>
    <w:rsid w:val="00EB1237"/>
    <w:rsid w:val="00EB3E70"/>
    <w:rsid w:val="00EB5E0B"/>
    <w:rsid w:val="00EB6719"/>
    <w:rsid w:val="00EC1789"/>
    <w:rsid w:val="00EC4049"/>
    <w:rsid w:val="00ED0AF8"/>
    <w:rsid w:val="00ED2BD1"/>
    <w:rsid w:val="00ED5A45"/>
    <w:rsid w:val="00EE501C"/>
    <w:rsid w:val="00F01BC0"/>
    <w:rsid w:val="00F06ABB"/>
    <w:rsid w:val="00F15268"/>
    <w:rsid w:val="00F3184F"/>
    <w:rsid w:val="00F40020"/>
    <w:rsid w:val="00F43E61"/>
    <w:rsid w:val="00F46239"/>
    <w:rsid w:val="00F52A7D"/>
    <w:rsid w:val="00F56EDF"/>
    <w:rsid w:val="00F61DA9"/>
    <w:rsid w:val="00F627C4"/>
    <w:rsid w:val="00F740EC"/>
    <w:rsid w:val="00F74E4F"/>
    <w:rsid w:val="00F7529E"/>
    <w:rsid w:val="00F81C38"/>
    <w:rsid w:val="00F83350"/>
    <w:rsid w:val="00F85E2D"/>
    <w:rsid w:val="00F87F6E"/>
    <w:rsid w:val="00F900DE"/>
    <w:rsid w:val="00F903DD"/>
    <w:rsid w:val="00F94643"/>
    <w:rsid w:val="00FA2123"/>
    <w:rsid w:val="00FA5A1A"/>
    <w:rsid w:val="00FB1BB2"/>
    <w:rsid w:val="00FB484C"/>
    <w:rsid w:val="00FB65ED"/>
    <w:rsid w:val="00FC0B4E"/>
    <w:rsid w:val="00FC2DDD"/>
    <w:rsid w:val="00FC3F37"/>
    <w:rsid w:val="00FC5487"/>
    <w:rsid w:val="00FC5EE5"/>
    <w:rsid w:val="00FC7EB9"/>
    <w:rsid w:val="00FE017D"/>
    <w:rsid w:val="00FE01BF"/>
    <w:rsid w:val="00FE6DDA"/>
    <w:rsid w:val="00FF4025"/>
    <w:rsid w:val="00FF6AA2"/>
    <w:rsid w:val="597E026E"/>
    <w:rsid w:val="6A8B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33D9C8E1"/>
  <w15:docId w15:val="{35C669C0-FF0C-4959-B15F-44B89507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iCs/>
      <w:color w:val="auto"/>
      <w:szCs w:val="22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rPr>
      <w:color w:val="0066CC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11">
    <w:name w:val="toc 1"/>
    <w:basedOn w:val="a"/>
    <w:link w:val="12"/>
    <w:autoRedefine/>
    <w:uiPriority w:val="39"/>
    <w:pPr>
      <w:tabs>
        <w:tab w:val="right" w:leader="dot" w:pos="9616"/>
      </w:tabs>
      <w:spacing w:line="51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link w:val="ad"/>
    <w:uiPriority w:val="99"/>
    <w:qFormat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table" w:styleId="ae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spacing w:val="0"/>
      <w:sz w:val="32"/>
      <w:szCs w:val="3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spacing w:val="0"/>
      <w:sz w:val="31"/>
      <w:szCs w:val="31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2">
    <w:name w:val="Оглавление 1 Знак"/>
    <w:basedOn w:val="a0"/>
    <w:link w:val="11"/>
    <w:uiPriority w:val="39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">
    <w:name w:val="Основной текст_"/>
    <w:basedOn w:val="a0"/>
    <w:link w:val="6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6">
    <w:name w:val="Основной текст6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20" w:after="24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240" w:after="60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41">
    <w:name w:val="Основной текст (4)_"/>
    <w:basedOn w:val="a0"/>
    <w:link w:val="444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444">
    <w:name w:val="Основной текст (4)44"/>
    <w:basedOn w:val="a"/>
    <w:link w:val="41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2">
    <w:name w:val="Основной текст (4)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10">
    <w:name w:val="Основной текст (4)1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20">
    <w:name w:val="Основной текст (4)2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3">
    <w:name w:val="Основной текст (4)3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af1">
    <w:name w:val="Подпись к таблице"/>
    <w:basedOn w:val="a"/>
    <w:link w:val="a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1">
    <w:name w:val="Основной текст (5)_"/>
    <w:basedOn w:val="a0"/>
    <w:link w:val="57"/>
    <w:rPr>
      <w:rFonts w:ascii="Times New Roman" w:eastAsia="Times New Roman" w:hAnsi="Times New Roman" w:cs="Times New Roman"/>
      <w:spacing w:val="0"/>
      <w:sz w:val="20"/>
      <w:szCs w:val="20"/>
    </w:rPr>
  </w:style>
  <w:style w:type="paragraph" w:customStyle="1" w:styleId="57">
    <w:name w:val="Основной текст (5)7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4">
    <w:name w:val="Основной текст (4)4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60">
    <w:name w:val="Основной текст (6)_"/>
    <w:basedOn w:val="a0"/>
    <w:link w:val="61"/>
    <w:rPr>
      <w:rFonts w:ascii="Arial" w:eastAsia="Arial" w:hAnsi="Arial" w:cs="Arial"/>
      <w:spacing w:val="30"/>
      <w:sz w:val="18"/>
      <w:szCs w:val="1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180" w:after="660" w:line="221" w:lineRule="exact"/>
      <w:jc w:val="center"/>
    </w:pPr>
    <w:rPr>
      <w:rFonts w:ascii="Arial" w:eastAsia="Arial" w:hAnsi="Arial" w:cs="Arial"/>
      <w:b/>
      <w:bCs/>
      <w:spacing w:val="30"/>
      <w:sz w:val="18"/>
      <w:szCs w:val="18"/>
    </w:rPr>
  </w:style>
  <w:style w:type="character" w:customStyle="1" w:styleId="7">
    <w:name w:val="Основной текст (7)_"/>
    <w:basedOn w:val="a0"/>
    <w:link w:val="71"/>
    <w:rPr>
      <w:rFonts w:ascii="Arial" w:eastAsia="Arial" w:hAnsi="Arial" w:cs="Arial"/>
      <w:spacing w:val="0"/>
      <w:sz w:val="16"/>
      <w:szCs w:val="16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before="660" w:after="30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70">
    <w:name w:val="Основной текст (7)"/>
    <w:basedOn w:val="7"/>
    <w:rPr>
      <w:rFonts w:ascii="Arial" w:eastAsia="Arial" w:hAnsi="Arial" w:cs="Arial"/>
      <w:spacing w:val="0"/>
      <w:sz w:val="16"/>
      <w:szCs w:val="16"/>
    </w:rPr>
  </w:style>
  <w:style w:type="character" w:customStyle="1" w:styleId="Arial8pt">
    <w:name w:val="Основной текст + Arial;8 pt"/>
    <w:basedOn w:val="af"/>
    <w:rPr>
      <w:rFonts w:ascii="Arial" w:eastAsia="Arial" w:hAnsi="Arial" w:cs="Arial"/>
      <w:spacing w:val="0"/>
      <w:sz w:val="16"/>
      <w:szCs w:val="16"/>
    </w:rPr>
  </w:style>
  <w:style w:type="character" w:customStyle="1" w:styleId="af2">
    <w:name w:val="Подпись к картинке_"/>
    <w:basedOn w:val="a0"/>
    <w:link w:val="af3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af3">
    <w:name w:val="Подпись к картинке"/>
    <w:basedOn w:val="a"/>
    <w:link w:val="a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5">
    <w:name w:val="Основной текст (4)5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af4">
    <w:name w:val="Основной текст + Курсив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6">
    <w:name w:val="Основной текст (4)6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spacing w:val="0"/>
      <w:w w:val="12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w w:val="120"/>
      <w:sz w:val="18"/>
      <w:szCs w:val="18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spacing w:val="0"/>
      <w:w w:val="100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pacing w:val="0"/>
      <w:w w:val="120"/>
      <w:sz w:val="16"/>
      <w:szCs w:val="16"/>
    </w:rPr>
  </w:style>
  <w:style w:type="paragraph" w:customStyle="1" w:styleId="101">
    <w:name w:val="Основной текст (10)1"/>
    <w:basedOn w:val="a"/>
    <w:link w:val="100"/>
    <w:pPr>
      <w:shd w:val="clear" w:color="auto" w:fill="FFFFFF"/>
      <w:spacing w:line="0" w:lineRule="atLeast"/>
    </w:pPr>
    <w:rPr>
      <w:rFonts w:ascii="Calibri" w:eastAsia="Calibri" w:hAnsi="Calibri" w:cs="Calibri"/>
      <w:b/>
      <w:bCs/>
      <w:w w:val="120"/>
      <w:sz w:val="16"/>
      <w:szCs w:val="16"/>
    </w:rPr>
  </w:style>
  <w:style w:type="character" w:customStyle="1" w:styleId="102">
    <w:name w:val="Основной текст (10)"/>
    <w:basedOn w:val="100"/>
    <w:rPr>
      <w:rFonts w:ascii="Calibri" w:eastAsia="Calibri" w:hAnsi="Calibri" w:cs="Calibri"/>
      <w:spacing w:val="0"/>
      <w:w w:val="120"/>
      <w:sz w:val="16"/>
      <w:szCs w:val="16"/>
    </w:rPr>
  </w:style>
  <w:style w:type="character" w:customStyle="1" w:styleId="32">
    <w:name w:val="Заголовок №3 (2)_"/>
    <w:basedOn w:val="a0"/>
    <w:link w:val="320"/>
    <w:rPr>
      <w:rFonts w:ascii="Calibri" w:eastAsia="Calibri" w:hAnsi="Calibri" w:cs="Calibri"/>
      <w:spacing w:val="0"/>
      <w:w w:val="100"/>
      <w:sz w:val="18"/>
      <w:szCs w:val="18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540" w:line="0" w:lineRule="atLeast"/>
      <w:outlineLvl w:val="2"/>
    </w:pPr>
    <w:rPr>
      <w:rFonts w:ascii="Calibri" w:eastAsia="Calibri" w:hAnsi="Calibri" w:cs="Calibri"/>
      <w:sz w:val="18"/>
      <w:szCs w:val="18"/>
    </w:rPr>
  </w:style>
  <w:style w:type="character" w:customStyle="1" w:styleId="110">
    <w:name w:val="Основной текст (11)_"/>
    <w:basedOn w:val="a0"/>
    <w:link w:val="112"/>
    <w:rPr>
      <w:rFonts w:ascii="Calibri" w:eastAsia="Calibri" w:hAnsi="Calibri" w:cs="Calibri"/>
      <w:spacing w:val="0"/>
      <w:w w:val="100"/>
      <w:sz w:val="16"/>
      <w:szCs w:val="16"/>
    </w:rPr>
  </w:style>
  <w:style w:type="paragraph" w:customStyle="1" w:styleId="112">
    <w:name w:val="Основной текст (11)2"/>
    <w:basedOn w:val="a"/>
    <w:link w:val="110"/>
    <w:pPr>
      <w:shd w:val="clear" w:color="auto" w:fill="FFFFFF"/>
      <w:spacing w:line="264" w:lineRule="exact"/>
      <w:ind w:hanging="520"/>
      <w:jc w:val="both"/>
    </w:pPr>
    <w:rPr>
      <w:rFonts w:ascii="Calibri" w:eastAsia="Calibri" w:hAnsi="Calibri" w:cs="Calibri"/>
      <w:sz w:val="16"/>
      <w:szCs w:val="16"/>
    </w:rPr>
  </w:style>
  <w:style w:type="character" w:customStyle="1" w:styleId="111">
    <w:name w:val="Основной текст (11)"/>
    <w:basedOn w:val="110"/>
    <w:rPr>
      <w:rFonts w:ascii="Calibri" w:eastAsia="Calibri" w:hAnsi="Calibri" w:cs="Calibri"/>
      <w:spacing w:val="0"/>
      <w:w w:val="100"/>
      <w:sz w:val="16"/>
      <w:szCs w:val="16"/>
    </w:rPr>
  </w:style>
  <w:style w:type="character" w:customStyle="1" w:styleId="11120">
    <w:name w:val="Основной текст (11) + Полужирный;Масштаб 120%"/>
    <w:basedOn w:val="110"/>
    <w:rPr>
      <w:rFonts w:ascii="Calibri" w:eastAsia="Calibri" w:hAnsi="Calibri" w:cs="Calibri"/>
      <w:b/>
      <w:bCs/>
      <w:spacing w:val="0"/>
      <w:w w:val="120"/>
      <w:sz w:val="16"/>
      <w:szCs w:val="16"/>
    </w:rPr>
  </w:style>
  <w:style w:type="character" w:customStyle="1" w:styleId="1110">
    <w:name w:val="Основной текст (11)1"/>
    <w:basedOn w:val="110"/>
    <w:rPr>
      <w:rFonts w:ascii="Calibri" w:eastAsia="Calibri" w:hAnsi="Calibri" w:cs="Calibri"/>
      <w:spacing w:val="0"/>
      <w:w w:val="100"/>
      <w:sz w:val="16"/>
      <w:szCs w:val="16"/>
    </w:rPr>
  </w:style>
  <w:style w:type="character" w:customStyle="1" w:styleId="15">
    <w:name w:val="Основной текст + Курсив1"/>
    <w:basedOn w:val="af"/>
    <w:rPr>
      <w:rFonts w:ascii="Times New Roman" w:eastAsia="Times New Roman" w:hAnsi="Times New Roman" w:cs="Times New Roman"/>
      <w:i/>
      <w:iCs/>
      <w:spacing w:val="0"/>
      <w:sz w:val="23"/>
      <w:szCs w:val="23"/>
      <w:u w:val="single"/>
    </w:rPr>
  </w:style>
  <w:style w:type="character" w:customStyle="1" w:styleId="52">
    <w:name w:val="Заголовок №5 (2)_"/>
    <w:basedOn w:val="a0"/>
    <w:link w:val="522"/>
    <w:rPr>
      <w:rFonts w:ascii="Arial" w:eastAsia="Arial" w:hAnsi="Arial" w:cs="Arial"/>
      <w:spacing w:val="30"/>
      <w:sz w:val="21"/>
      <w:szCs w:val="21"/>
    </w:rPr>
  </w:style>
  <w:style w:type="paragraph" w:customStyle="1" w:styleId="522">
    <w:name w:val="Заголовок №5 (2)2"/>
    <w:basedOn w:val="a"/>
    <w:link w:val="52"/>
    <w:pPr>
      <w:shd w:val="clear" w:color="auto" w:fill="FFFFFF"/>
      <w:spacing w:before="120" w:after="120" w:line="259" w:lineRule="exact"/>
      <w:jc w:val="right"/>
      <w:outlineLvl w:val="4"/>
    </w:pPr>
    <w:rPr>
      <w:rFonts w:ascii="Arial" w:eastAsia="Arial" w:hAnsi="Arial" w:cs="Arial"/>
      <w:b/>
      <w:bCs/>
      <w:spacing w:val="30"/>
      <w:sz w:val="21"/>
      <w:szCs w:val="21"/>
    </w:rPr>
  </w:style>
  <w:style w:type="character" w:customStyle="1" w:styleId="520">
    <w:name w:val="Заголовок №5 (2)"/>
    <w:basedOn w:val="52"/>
    <w:rPr>
      <w:rFonts w:ascii="Arial" w:eastAsia="Arial" w:hAnsi="Arial" w:cs="Arial"/>
      <w:spacing w:val="30"/>
      <w:sz w:val="21"/>
      <w:szCs w:val="21"/>
    </w:rPr>
  </w:style>
  <w:style w:type="character" w:customStyle="1" w:styleId="521">
    <w:name w:val="Заголовок №5 (2)1"/>
    <w:basedOn w:val="52"/>
    <w:rPr>
      <w:rFonts w:ascii="Arial" w:eastAsia="Arial" w:hAnsi="Arial" w:cs="Arial"/>
      <w:spacing w:val="30"/>
      <w:sz w:val="21"/>
      <w:szCs w:val="21"/>
    </w:rPr>
  </w:style>
  <w:style w:type="character" w:customStyle="1" w:styleId="26">
    <w:name w:val="Подпись к картинке (2)_"/>
    <w:basedOn w:val="a0"/>
    <w:link w:val="210"/>
    <w:rPr>
      <w:rFonts w:ascii="Arial" w:eastAsia="Arial" w:hAnsi="Arial" w:cs="Arial"/>
      <w:spacing w:val="0"/>
      <w:sz w:val="22"/>
      <w:szCs w:val="22"/>
    </w:rPr>
  </w:style>
  <w:style w:type="paragraph" w:customStyle="1" w:styleId="210">
    <w:name w:val="Подпись к картинке (2)1"/>
    <w:basedOn w:val="a"/>
    <w:link w:val="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27">
    <w:name w:val="Подпись к картинке (2)"/>
    <w:basedOn w:val="26"/>
    <w:rPr>
      <w:rFonts w:ascii="Arial" w:eastAsia="Arial" w:hAnsi="Arial" w:cs="Arial"/>
      <w:spacing w:val="0"/>
      <w:sz w:val="22"/>
      <w:szCs w:val="22"/>
    </w:rPr>
  </w:style>
  <w:style w:type="character" w:customStyle="1" w:styleId="53">
    <w:name w:val="Заголовок №5 (3)_"/>
    <w:basedOn w:val="a0"/>
    <w:link w:val="531"/>
    <w:rPr>
      <w:rFonts w:ascii="Arial" w:eastAsia="Arial" w:hAnsi="Arial" w:cs="Arial"/>
      <w:spacing w:val="0"/>
      <w:sz w:val="22"/>
      <w:szCs w:val="22"/>
    </w:rPr>
  </w:style>
  <w:style w:type="paragraph" w:customStyle="1" w:styleId="531">
    <w:name w:val="Заголовок №5 (3)1"/>
    <w:basedOn w:val="a"/>
    <w:link w:val="53"/>
    <w:pPr>
      <w:shd w:val="clear" w:color="auto" w:fill="FFFFFF"/>
      <w:spacing w:before="120" w:after="120" w:line="0" w:lineRule="atLeast"/>
      <w:outlineLvl w:val="4"/>
    </w:pPr>
    <w:rPr>
      <w:rFonts w:ascii="Arial" w:eastAsia="Arial" w:hAnsi="Arial" w:cs="Arial"/>
      <w:b/>
      <w:bCs/>
      <w:sz w:val="22"/>
      <w:szCs w:val="22"/>
    </w:rPr>
  </w:style>
  <w:style w:type="character" w:customStyle="1" w:styleId="530">
    <w:name w:val="Заголовок №5 (3)"/>
    <w:basedOn w:val="53"/>
    <w:rPr>
      <w:rFonts w:ascii="Arial" w:eastAsia="Arial" w:hAnsi="Arial" w:cs="Arial"/>
      <w:spacing w:val="0"/>
      <w:sz w:val="22"/>
      <w:szCs w:val="22"/>
    </w:rPr>
  </w:style>
  <w:style w:type="character" w:customStyle="1" w:styleId="120">
    <w:name w:val="Основной текст (12)_"/>
    <w:basedOn w:val="a0"/>
    <w:link w:val="127"/>
    <w:rPr>
      <w:rFonts w:ascii="Arial" w:eastAsia="Arial" w:hAnsi="Arial" w:cs="Arial"/>
      <w:spacing w:val="0"/>
      <w:sz w:val="19"/>
      <w:szCs w:val="19"/>
    </w:rPr>
  </w:style>
  <w:style w:type="paragraph" w:customStyle="1" w:styleId="127">
    <w:name w:val="Основной текст (12)7"/>
    <w:basedOn w:val="a"/>
    <w:link w:val="120"/>
    <w:pPr>
      <w:shd w:val="clear" w:color="auto" w:fill="FFFFFF"/>
      <w:spacing w:before="120" w:after="480" w:line="0" w:lineRule="atLeast"/>
    </w:pPr>
    <w:rPr>
      <w:rFonts w:ascii="Arial" w:eastAsia="Arial" w:hAnsi="Arial" w:cs="Arial"/>
      <w:b/>
      <w:bCs/>
      <w:sz w:val="19"/>
      <w:szCs w:val="19"/>
    </w:rPr>
  </w:style>
  <w:style w:type="character" w:customStyle="1" w:styleId="121">
    <w:name w:val="Основной текст (12)"/>
    <w:basedOn w:val="120"/>
    <w:rPr>
      <w:rFonts w:ascii="Arial" w:eastAsia="Arial" w:hAnsi="Arial" w:cs="Arial"/>
      <w:spacing w:val="0"/>
      <w:sz w:val="19"/>
      <w:szCs w:val="19"/>
    </w:rPr>
  </w:style>
  <w:style w:type="character" w:customStyle="1" w:styleId="47">
    <w:name w:val="Основной текст (4)7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33">
    <w:name w:val="Заголовок №3 (3)_"/>
    <w:basedOn w:val="a0"/>
    <w:link w:val="331"/>
    <w:rPr>
      <w:rFonts w:ascii="Arial" w:eastAsia="Arial" w:hAnsi="Arial" w:cs="Arial"/>
      <w:spacing w:val="0"/>
      <w:sz w:val="21"/>
      <w:szCs w:val="21"/>
    </w:rPr>
  </w:style>
  <w:style w:type="paragraph" w:customStyle="1" w:styleId="331">
    <w:name w:val="Заголовок №3 (3)1"/>
    <w:basedOn w:val="a"/>
    <w:link w:val="33"/>
    <w:pPr>
      <w:shd w:val="clear" w:color="auto" w:fill="FFFFFF"/>
      <w:spacing w:before="180" w:after="180" w:line="0" w:lineRule="atLeast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330">
    <w:name w:val="Заголовок №3 (3)"/>
    <w:basedOn w:val="33"/>
    <w:rPr>
      <w:rFonts w:ascii="Arial" w:eastAsia="Arial" w:hAnsi="Arial" w:cs="Arial"/>
      <w:spacing w:val="0"/>
      <w:sz w:val="21"/>
      <w:szCs w:val="21"/>
    </w:rPr>
  </w:style>
  <w:style w:type="character" w:customStyle="1" w:styleId="28">
    <w:name w:val="Подпись к таблице (2)_"/>
    <w:basedOn w:val="a0"/>
    <w:link w:val="29"/>
    <w:rPr>
      <w:rFonts w:ascii="Arial" w:eastAsia="Arial" w:hAnsi="Arial" w:cs="Arial"/>
      <w:spacing w:val="0"/>
      <w:sz w:val="19"/>
      <w:szCs w:val="19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278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40">
    <w:name w:val="Основной текст (14)_"/>
    <w:basedOn w:val="a0"/>
    <w:link w:val="141"/>
    <w:rPr>
      <w:rFonts w:ascii="Arial Narrow" w:eastAsia="Arial Narrow" w:hAnsi="Arial Narrow" w:cs="Arial Narrow"/>
      <w:spacing w:val="0"/>
      <w:sz w:val="23"/>
      <w:szCs w:val="23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274" w:lineRule="exact"/>
      <w:jc w:val="right"/>
    </w:pPr>
    <w:rPr>
      <w:rFonts w:ascii="Arial Narrow" w:eastAsia="Arial Narrow" w:hAnsi="Arial Narrow" w:cs="Arial Narrow"/>
      <w:sz w:val="23"/>
      <w:szCs w:val="23"/>
    </w:rPr>
  </w:style>
  <w:style w:type="character" w:customStyle="1" w:styleId="14Arial105pt">
    <w:name w:val="Основной текст (14) + Arial;10;5 pt"/>
    <w:basedOn w:val="140"/>
    <w:rPr>
      <w:rFonts w:ascii="Arial" w:eastAsia="Arial" w:hAnsi="Arial" w:cs="Arial"/>
      <w:spacing w:val="0"/>
      <w:sz w:val="21"/>
      <w:szCs w:val="21"/>
    </w:rPr>
  </w:style>
  <w:style w:type="character" w:customStyle="1" w:styleId="130">
    <w:name w:val="Основной текст (13)_"/>
    <w:basedOn w:val="a0"/>
    <w:link w:val="132"/>
    <w:rPr>
      <w:rFonts w:ascii="Arial" w:eastAsia="Arial" w:hAnsi="Arial" w:cs="Arial"/>
      <w:spacing w:val="0"/>
      <w:sz w:val="21"/>
      <w:szCs w:val="21"/>
    </w:rPr>
  </w:style>
  <w:style w:type="paragraph" w:customStyle="1" w:styleId="132">
    <w:name w:val="Основной текст (13)2"/>
    <w:basedOn w:val="a"/>
    <w:link w:val="130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31">
    <w:name w:val="Основной текст (13)"/>
    <w:basedOn w:val="130"/>
    <w:rPr>
      <w:rFonts w:ascii="Arial" w:eastAsia="Arial" w:hAnsi="Arial" w:cs="Arial"/>
      <w:spacing w:val="0"/>
      <w:sz w:val="21"/>
      <w:szCs w:val="21"/>
    </w:rPr>
  </w:style>
  <w:style w:type="character" w:customStyle="1" w:styleId="1310">
    <w:name w:val="Основной текст (13)1"/>
    <w:basedOn w:val="130"/>
    <w:rPr>
      <w:rFonts w:ascii="Arial" w:eastAsia="Arial" w:hAnsi="Arial" w:cs="Arial"/>
      <w:spacing w:val="0"/>
      <w:sz w:val="21"/>
      <w:szCs w:val="21"/>
    </w:rPr>
  </w:style>
  <w:style w:type="character" w:customStyle="1" w:styleId="48">
    <w:name w:val="Основной текст (4)8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9">
    <w:name w:val="Основной текст (4)9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100">
    <w:name w:val="Основной текст (4)10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150">
    <w:name w:val="Основной текст (15)_"/>
    <w:basedOn w:val="a0"/>
    <w:link w:val="154"/>
    <w:rPr>
      <w:rFonts w:ascii="Arial" w:eastAsia="Arial" w:hAnsi="Arial" w:cs="Arial"/>
      <w:spacing w:val="0"/>
      <w:sz w:val="20"/>
      <w:szCs w:val="20"/>
    </w:rPr>
  </w:style>
  <w:style w:type="paragraph" w:customStyle="1" w:styleId="154">
    <w:name w:val="Основной текст (15)4"/>
    <w:basedOn w:val="a"/>
    <w:link w:val="150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151">
    <w:name w:val="Основной текст (15)"/>
    <w:basedOn w:val="150"/>
    <w:rPr>
      <w:rFonts w:ascii="Arial" w:eastAsia="Arial" w:hAnsi="Arial" w:cs="Arial"/>
      <w:spacing w:val="0"/>
      <w:sz w:val="20"/>
      <w:szCs w:val="20"/>
    </w:rPr>
  </w:style>
  <w:style w:type="character" w:customStyle="1" w:styleId="1510">
    <w:name w:val="Основной текст (15)1"/>
    <w:basedOn w:val="150"/>
    <w:rPr>
      <w:rFonts w:ascii="Arial" w:eastAsia="Arial" w:hAnsi="Arial" w:cs="Arial"/>
      <w:spacing w:val="0"/>
      <w:sz w:val="20"/>
      <w:szCs w:val="20"/>
    </w:rPr>
  </w:style>
  <w:style w:type="character" w:customStyle="1" w:styleId="16">
    <w:name w:val="Основной текст1"/>
    <w:basedOn w:val="af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2a">
    <w:name w:val="Основной текст2"/>
    <w:basedOn w:val="af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10pt">
    <w:name w:val="Основной текст + 10 pt"/>
    <w:basedOn w:val="af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2b">
    <w:name w:val="Основной текст + Курсив2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31">
    <w:name w:val="Основной текст + Курсив3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Arial10pt">
    <w:name w:val="Основной текст + Arial;10 pt;Полужирный"/>
    <w:basedOn w:val="af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Arial10pt1">
    <w:name w:val="Основной текст + Arial;10 pt;Полужирный1"/>
    <w:basedOn w:val="af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34">
    <w:name w:val="Подпись к картинке (3)_"/>
    <w:basedOn w:val="a0"/>
    <w:link w:val="35"/>
    <w:rPr>
      <w:rFonts w:ascii="Calibri" w:eastAsia="Calibri" w:hAnsi="Calibri" w:cs="Calibri"/>
      <w:spacing w:val="0"/>
      <w:sz w:val="17"/>
      <w:szCs w:val="17"/>
    </w:rPr>
  </w:style>
  <w:style w:type="paragraph" w:customStyle="1" w:styleId="35">
    <w:name w:val="Подпись к картинке (3)"/>
    <w:basedOn w:val="a"/>
    <w:link w:val="3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7"/>
      <w:szCs w:val="17"/>
    </w:rPr>
  </w:style>
  <w:style w:type="character" w:customStyle="1" w:styleId="4a">
    <w:name w:val="Подпись к картинке (4)_"/>
    <w:basedOn w:val="a0"/>
    <w:link w:val="411"/>
    <w:rPr>
      <w:rFonts w:ascii="Calibri" w:eastAsia="Calibri" w:hAnsi="Calibri" w:cs="Calibri"/>
      <w:spacing w:val="0"/>
      <w:sz w:val="15"/>
      <w:szCs w:val="15"/>
    </w:rPr>
  </w:style>
  <w:style w:type="paragraph" w:customStyle="1" w:styleId="411">
    <w:name w:val="Подпись к картинке (4)1"/>
    <w:basedOn w:val="a"/>
    <w:link w:val="4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character" w:customStyle="1" w:styleId="4b">
    <w:name w:val="Подпись к картинке (4)"/>
    <w:basedOn w:val="4a"/>
    <w:rPr>
      <w:rFonts w:ascii="Calibri" w:eastAsia="Calibri" w:hAnsi="Calibri" w:cs="Calibri"/>
      <w:spacing w:val="0"/>
      <w:sz w:val="15"/>
      <w:szCs w:val="15"/>
    </w:rPr>
  </w:style>
  <w:style w:type="character" w:customStyle="1" w:styleId="17">
    <w:name w:val="Основной текст (17)_"/>
    <w:basedOn w:val="a0"/>
    <w:link w:val="172"/>
    <w:rPr>
      <w:rFonts w:ascii="Calibri" w:eastAsia="Calibri" w:hAnsi="Calibri" w:cs="Calibri"/>
      <w:spacing w:val="0"/>
      <w:sz w:val="16"/>
      <w:szCs w:val="16"/>
    </w:rPr>
  </w:style>
  <w:style w:type="paragraph" w:customStyle="1" w:styleId="172">
    <w:name w:val="Основной текст (17)2"/>
    <w:basedOn w:val="a"/>
    <w:link w:val="17"/>
    <w:pPr>
      <w:shd w:val="clear" w:color="auto" w:fill="FFFFFF"/>
      <w:spacing w:line="259" w:lineRule="exact"/>
      <w:jc w:val="both"/>
    </w:pPr>
    <w:rPr>
      <w:rFonts w:ascii="Calibri" w:eastAsia="Calibri" w:hAnsi="Calibri" w:cs="Calibri"/>
      <w:sz w:val="16"/>
      <w:szCs w:val="16"/>
    </w:rPr>
  </w:style>
  <w:style w:type="character" w:customStyle="1" w:styleId="160">
    <w:name w:val="Основной текст (16)_"/>
    <w:basedOn w:val="a0"/>
    <w:link w:val="1611"/>
    <w:rPr>
      <w:rFonts w:ascii="Arial" w:eastAsia="Arial" w:hAnsi="Arial" w:cs="Arial"/>
      <w:spacing w:val="0"/>
      <w:sz w:val="13"/>
      <w:szCs w:val="13"/>
    </w:rPr>
  </w:style>
  <w:style w:type="paragraph" w:customStyle="1" w:styleId="1611">
    <w:name w:val="Основной текст (16)11"/>
    <w:basedOn w:val="a"/>
    <w:link w:val="160"/>
    <w:pPr>
      <w:shd w:val="clear" w:color="auto" w:fill="FFFFFF"/>
      <w:spacing w:after="240" w:line="192" w:lineRule="exact"/>
    </w:pPr>
    <w:rPr>
      <w:rFonts w:ascii="Arial" w:eastAsia="Arial" w:hAnsi="Arial" w:cs="Arial"/>
      <w:sz w:val="13"/>
      <w:szCs w:val="13"/>
    </w:rPr>
  </w:style>
  <w:style w:type="character" w:customStyle="1" w:styleId="161">
    <w:name w:val="Основной текст (16)"/>
    <w:basedOn w:val="160"/>
    <w:rPr>
      <w:rFonts w:ascii="Arial" w:eastAsia="Arial" w:hAnsi="Arial" w:cs="Arial"/>
      <w:spacing w:val="0"/>
      <w:sz w:val="13"/>
      <w:szCs w:val="13"/>
    </w:rPr>
  </w:style>
  <w:style w:type="character" w:customStyle="1" w:styleId="16Calibri75pt">
    <w:name w:val="Основной текст (16) + Calibri;7;5 pt;Полужирный"/>
    <w:basedOn w:val="160"/>
    <w:rPr>
      <w:rFonts w:ascii="Calibri" w:eastAsia="Calibri" w:hAnsi="Calibri" w:cs="Calibri"/>
      <w:b/>
      <w:bCs/>
      <w:spacing w:val="0"/>
      <w:sz w:val="15"/>
      <w:szCs w:val="15"/>
    </w:rPr>
  </w:style>
  <w:style w:type="character" w:customStyle="1" w:styleId="4110">
    <w:name w:val="Основной текст (4)11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12">
    <w:name w:val="Основной текст (4)12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c">
    <w:name w:val="Основной текст + Курсив4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d">
    <w:name w:val="Основной текст (4) + Не курсив"/>
    <w:basedOn w:val="41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54">
    <w:name w:val="Основной текст + Курсив5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13">
    <w:name w:val="Основной текст (4)13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14">
    <w:name w:val="Основной текст (4)14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36">
    <w:name w:val="Подпись к таблице (3)_"/>
    <w:basedOn w:val="a0"/>
    <w:link w:val="310"/>
    <w:rPr>
      <w:rFonts w:ascii="Arial" w:eastAsia="Arial" w:hAnsi="Arial" w:cs="Arial"/>
      <w:spacing w:val="0"/>
      <w:sz w:val="18"/>
      <w:szCs w:val="18"/>
    </w:rPr>
  </w:style>
  <w:style w:type="paragraph" w:customStyle="1" w:styleId="310">
    <w:name w:val="Подпись к таблице (3)1"/>
    <w:basedOn w:val="a"/>
    <w:link w:val="3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character" w:customStyle="1" w:styleId="37">
    <w:name w:val="Подпись к таблице (3)"/>
    <w:basedOn w:val="36"/>
    <w:rPr>
      <w:rFonts w:ascii="Arial" w:eastAsia="Arial" w:hAnsi="Arial" w:cs="Arial"/>
      <w:spacing w:val="0"/>
      <w:sz w:val="18"/>
      <w:szCs w:val="18"/>
    </w:rPr>
  </w:style>
  <w:style w:type="character" w:customStyle="1" w:styleId="1210">
    <w:name w:val="Основной текст (12)1"/>
    <w:basedOn w:val="120"/>
    <w:rPr>
      <w:rFonts w:ascii="Arial" w:eastAsia="Arial" w:hAnsi="Arial" w:cs="Arial"/>
      <w:spacing w:val="0"/>
      <w:sz w:val="19"/>
      <w:szCs w:val="19"/>
    </w:rPr>
  </w:style>
  <w:style w:type="character" w:customStyle="1" w:styleId="122">
    <w:name w:val="Основной текст (12)2"/>
    <w:basedOn w:val="120"/>
    <w:rPr>
      <w:rFonts w:ascii="Arial" w:eastAsia="Arial" w:hAnsi="Arial" w:cs="Arial"/>
      <w:spacing w:val="0"/>
      <w:sz w:val="19"/>
      <w:szCs w:val="19"/>
    </w:rPr>
  </w:style>
  <w:style w:type="character" w:customStyle="1" w:styleId="12105pt1pt">
    <w:name w:val="Основной текст (12) + 10;5 pt;Интервал 1 pt"/>
    <w:basedOn w:val="120"/>
    <w:rPr>
      <w:rFonts w:ascii="Arial" w:eastAsia="Arial" w:hAnsi="Arial" w:cs="Arial"/>
      <w:spacing w:val="30"/>
      <w:sz w:val="21"/>
      <w:szCs w:val="21"/>
    </w:rPr>
  </w:style>
  <w:style w:type="character" w:customStyle="1" w:styleId="123">
    <w:name w:val="Основной текст (12)3"/>
    <w:basedOn w:val="120"/>
    <w:rPr>
      <w:rFonts w:ascii="Arial" w:eastAsia="Arial" w:hAnsi="Arial" w:cs="Arial"/>
      <w:spacing w:val="0"/>
      <w:sz w:val="19"/>
      <w:szCs w:val="19"/>
    </w:rPr>
  </w:style>
  <w:style w:type="character" w:customStyle="1" w:styleId="55">
    <w:name w:val="Подпись к картинке (5)_"/>
    <w:basedOn w:val="a0"/>
    <w:link w:val="523"/>
    <w:rPr>
      <w:rFonts w:ascii="Arial" w:eastAsia="Arial" w:hAnsi="Arial" w:cs="Arial"/>
      <w:spacing w:val="0"/>
      <w:sz w:val="20"/>
      <w:szCs w:val="20"/>
    </w:rPr>
  </w:style>
  <w:style w:type="paragraph" w:customStyle="1" w:styleId="523">
    <w:name w:val="Подпись к картинке (5)2"/>
    <w:basedOn w:val="a"/>
    <w:link w:val="55"/>
    <w:pPr>
      <w:shd w:val="clear" w:color="auto" w:fill="FFFFFF"/>
      <w:spacing w:line="307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56">
    <w:name w:val="Подпись к картинке (5)"/>
    <w:basedOn w:val="55"/>
    <w:rPr>
      <w:rFonts w:ascii="Arial" w:eastAsia="Arial" w:hAnsi="Arial" w:cs="Arial"/>
      <w:spacing w:val="0"/>
      <w:sz w:val="20"/>
      <w:szCs w:val="20"/>
    </w:rPr>
  </w:style>
  <w:style w:type="character" w:customStyle="1" w:styleId="510">
    <w:name w:val="Подпись к картинке (5)1"/>
    <w:basedOn w:val="55"/>
    <w:rPr>
      <w:rFonts w:ascii="Arial" w:eastAsia="Arial" w:hAnsi="Arial" w:cs="Arial"/>
      <w:spacing w:val="0"/>
      <w:sz w:val="20"/>
      <w:szCs w:val="20"/>
    </w:rPr>
  </w:style>
  <w:style w:type="character" w:customStyle="1" w:styleId="38">
    <w:name w:val="Основной текст3"/>
    <w:basedOn w:val="af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4e">
    <w:name w:val="Основной текст4"/>
    <w:basedOn w:val="af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10pt1">
    <w:name w:val="Основной текст + 10 pt1"/>
    <w:basedOn w:val="af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610">
    <w:name w:val="Основной текст + Курсив61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72">
    <w:name w:val="Основной текст + Курсив7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Arial10pt2">
    <w:name w:val="Основной текст + Arial;10 pt;Полужирный2"/>
    <w:basedOn w:val="af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Arial10pt3">
    <w:name w:val="Основной текст + Arial;10 pt;Полужирный3"/>
    <w:basedOn w:val="af"/>
    <w:rPr>
      <w:rFonts w:ascii="Arial" w:eastAsia="Arial" w:hAnsi="Arial" w:cs="Arial"/>
      <w:b/>
      <w:bCs/>
      <w:spacing w:val="0"/>
      <w:sz w:val="20"/>
      <w:szCs w:val="20"/>
    </w:rPr>
  </w:style>
  <w:style w:type="character" w:customStyle="1" w:styleId="18">
    <w:name w:val="Основной текст (18)_"/>
    <w:basedOn w:val="a0"/>
    <w:link w:val="180"/>
    <w:rPr>
      <w:rFonts w:ascii="Arial" w:eastAsia="Arial" w:hAnsi="Arial" w:cs="Arial"/>
      <w:sz w:val="14"/>
      <w:szCs w:val="14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character" w:customStyle="1" w:styleId="152">
    <w:name w:val="Основной текст (15)2"/>
    <w:basedOn w:val="150"/>
    <w:rPr>
      <w:rFonts w:ascii="Arial" w:eastAsia="Arial" w:hAnsi="Arial" w:cs="Arial"/>
      <w:spacing w:val="0"/>
      <w:sz w:val="20"/>
      <w:szCs w:val="20"/>
    </w:rPr>
  </w:style>
  <w:style w:type="character" w:customStyle="1" w:styleId="153">
    <w:name w:val="Основной текст (15)3"/>
    <w:basedOn w:val="150"/>
    <w:rPr>
      <w:rFonts w:ascii="Arial" w:eastAsia="Arial" w:hAnsi="Arial" w:cs="Arial"/>
      <w:spacing w:val="0"/>
      <w:sz w:val="20"/>
      <w:szCs w:val="20"/>
    </w:rPr>
  </w:style>
  <w:style w:type="character" w:customStyle="1" w:styleId="19">
    <w:name w:val="Основной текст (19)_"/>
    <w:basedOn w:val="a0"/>
    <w:link w:val="191"/>
    <w:rPr>
      <w:rFonts w:ascii="Arial" w:eastAsia="Arial" w:hAnsi="Arial" w:cs="Arial"/>
      <w:spacing w:val="0"/>
      <w:sz w:val="19"/>
      <w:szCs w:val="19"/>
    </w:rPr>
  </w:style>
  <w:style w:type="paragraph" w:customStyle="1" w:styleId="191">
    <w:name w:val="Основной текст (19)1"/>
    <w:basedOn w:val="a"/>
    <w:link w:val="19"/>
    <w:pPr>
      <w:shd w:val="clear" w:color="auto" w:fill="FFFFFF"/>
      <w:spacing w:line="365" w:lineRule="exact"/>
      <w:jc w:val="center"/>
    </w:pPr>
    <w:rPr>
      <w:rFonts w:ascii="Arial" w:eastAsia="Arial" w:hAnsi="Arial" w:cs="Arial"/>
      <w:sz w:val="19"/>
      <w:szCs w:val="19"/>
    </w:rPr>
  </w:style>
  <w:style w:type="character" w:customStyle="1" w:styleId="Arial95pt">
    <w:name w:val="Основной текст + Arial;9;5 pt"/>
    <w:basedOn w:val="af"/>
    <w:rPr>
      <w:rFonts w:ascii="Arial" w:eastAsia="Arial" w:hAnsi="Arial" w:cs="Arial"/>
      <w:spacing w:val="0"/>
      <w:sz w:val="19"/>
      <w:szCs w:val="19"/>
    </w:rPr>
  </w:style>
  <w:style w:type="character" w:customStyle="1" w:styleId="62">
    <w:name w:val="Подпись к картинке (6)_"/>
    <w:basedOn w:val="a0"/>
    <w:link w:val="63"/>
    <w:rPr>
      <w:rFonts w:ascii="Arial" w:eastAsia="Arial" w:hAnsi="Arial" w:cs="Arial"/>
      <w:spacing w:val="0"/>
      <w:sz w:val="19"/>
      <w:szCs w:val="19"/>
    </w:rPr>
  </w:style>
  <w:style w:type="paragraph" w:customStyle="1" w:styleId="63">
    <w:name w:val="Подпись к картинке (6)"/>
    <w:basedOn w:val="a"/>
    <w:link w:val="6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character" w:customStyle="1" w:styleId="415">
    <w:name w:val="Основной текст (4)15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16">
    <w:name w:val="Основной текст (4)16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17">
    <w:name w:val="Основной текст (4)17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81">
    <w:name w:val="Основной текст + Курсив8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18">
    <w:name w:val="Основной текст (4) + Не курсив1"/>
    <w:basedOn w:val="41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91">
    <w:name w:val="Основной текст + Курсив9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103">
    <w:name w:val="Основной текст + Курсив10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180">
    <w:name w:val="Основной текст (4)18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21">
    <w:name w:val="Основной текст (4) + Не курсив2"/>
    <w:basedOn w:val="41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113">
    <w:name w:val="Основной текст + Курсив11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19">
    <w:name w:val="Основной текст (4)19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200">
    <w:name w:val="Основной текст (4)20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124">
    <w:name w:val="Основной текст (12)4"/>
    <w:basedOn w:val="120"/>
    <w:rPr>
      <w:rFonts w:ascii="Arial" w:eastAsia="Arial" w:hAnsi="Arial" w:cs="Arial"/>
      <w:spacing w:val="0"/>
      <w:sz w:val="19"/>
      <w:szCs w:val="19"/>
    </w:rPr>
  </w:style>
  <w:style w:type="character" w:customStyle="1" w:styleId="125">
    <w:name w:val="Основной текст (12)5"/>
    <w:basedOn w:val="120"/>
    <w:rPr>
      <w:rFonts w:ascii="Arial" w:eastAsia="Arial" w:hAnsi="Arial" w:cs="Arial"/>
      <w:spacing w:val="0"/>
      <w:sz w:val="19"/>
      <w:szCs w:val="19"/>
    </w:rPr>
  </w:style>
  <w:style w:type="character" w:customStyle="1" w:styleId="126">
    <w:name w:val="Основной текст (12)6"/>
    <w:basedOn w:val="120"/>
    <w:rPr>
      <w:rFonts w:ascii="Arial" w:eastAsia="Arial" w:hAnsi="Arial" w:cs="Arial"/>
      <w:spacing w:val="0"/>
      <w:sz w:val="19"/>
      <w:szCs w:val="19"/>
    </w:rPr>
  </w:style>
  <w:style w:type="character" w:customStyle="1" w:styleId="12TimesNewRoman115pt">
    <w:name w:val="Основной текст (12) + Times New Roman;11;5 pt;Не полужирный"/>
    <w:basedOn w:val="120"/>
    <w:rPr>
      <w:rFonts w:ascii="Times New Roman" w:eastAsia="Times New Roman" w:hAnsi="Times New Roman" w:cs="Times New Roman"/>
      <w:b/>
      <w:bCs/>
      <w:spacing w:val="0"/>
      <w:sz w:val="23"/>
      <w:szCs w:val="23"/>
    </w:rPr>
  </w:style>
  <w:style w:type="character" w:customStyle="1" w:styleId="4210">
    <w:name w:val="Основной текст (4)21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19TimesNewRoman0pt">
    <w:name w:val="Основной текст (19) + Times New Roman;Интервал 0 pt"/>
    <w:basedOn w:val="19"/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9Calibri0pt">
    <w:name w:val="Основной текст (19) + Calibri;Интервал 0 pt"/>
    <w:basedOn w:val="19"/>
    <w:rPr>
      <w:rFonts w:ascii="Calibri" w:eastAsia="Calibri" w:hAnsi="Calibri" w:cs="Calibri"/>
      <w:spacing w:val="10"/>
      <w:sz w:val="19"/>
      <w:szCs w:val="19"/>
    </w:rPr>
  </w:style>
  <w:style w:type="character" w:customStyle="1" w:styleId="19TimesNewRoman0pt1">
    <w:name w:val="Основной текст (19) + Times New Roman;Интервал 0 pt1"/>
    <w:basedOn w:val="19"/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9ArialNarrow11pt">
    <w:name w:val="Основной текст (19) + Arial Narrow;11 pt"/>
    <w:basedOn w:val="19"/>
    <w:rPr>
      <w:rFonts w:ascii="Arial Narrow" w:eastAsia="Arial Narrow" w:hAnsi="Arial Narrow" w:cs="Arial Narrow"/>
      <w:spacing w:val="0"/>
      <w:sz w:val="22"/>
      <w:szCs w:val="22"/>
    </w:rPr>
  </w:style>
  <w:style w:type="character" w:customStyle="1" w:styleId="19ArialNarrow11pt1">
    <w:name w:val="Основной текст (19) + Arial Narrow;11 pt1"/>
    <w:basedOn w:val="19"/>
    <w:rPr>
      <w:rFonts w:ascii="Arial Narrow" w:eastAsia="Arial Narrow" w:hAnsi="Arial Narrow" w:cs="Arial Narrow"/>
      <w:spacing w:val="0"/>
      <w:sz w:val="22"/>
      <w:szCs w:val="22"/>
    </w:rPr>
  </w:style>
  <w:style w:type="character" w:customStyle="1" w:styleId="19ArialNarrow11pt2">
    <w:name w:val="Основной текст (19) + Arial Narrow;11 pt2"/>
    <w:basedOn w:val="19"/>
    <w:rPr>
      <w:rFonts w:ascii="Arial Narrow" w:eastAsia="Arial Narrow" w:hAnsi="Arial Narrow" w:cs="Arial Narrow"/>
      <w:spacing w:val="0"/>
      <w:sz w:val="22"/>
      <w:szCs w:val="22"/>
    </w:rPr>
  </w:style>
  <w:style w:type="character" w:customStyle="1" w:styleId="4f">
    <w:name w:val="Подпись к таблице (4)_"/>
    <w:basedOn w:val="a0"/>
    <w:link w:val="4f0"/>
    <w:rPr>
      <w:rFonts w:ascii="Arial" w:eastAsia="Arial" w:hAnsi="Arial" w:cs="Arial"/>
      <w:spacing w:val="0"/>
      <w:sz w:val="19"/>
      <w:szCs w:val="19"/>
    </w:rPr>
  </w:style>
  <w:style w:type="paragraph" w:customStyle="1" w:styleId="4f0">
    <w:name w:val="Подпись к таблице (4)"/>
    <w:basedOn w:val="a"/>
    <w:link w:val="4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character" w:customStyle="1" w:styleId="58">
    <w:name w:val="Подпись к таблице (5)_"/>
    <w:basedOn w:val="a0"/>
    <w:link w:val="59"/>
    <w:rPr>
      <w:rFonts w:ascii="Arial" w:eastAsia="Arial" w:hAnsi="Arial" w:cs="Arial"/>
      <w:spacing w:val="0"/>
      <w:sz w:val="19"/>
      <w:szCs w:val="19"/>
    </w:rPr>
  </w:style>
  <w:style w:type="paragraph" w:customStyle="1" w:styleId="59">
    <w:name w:val="Подпись к таблице (5)"/>
    <w:basedOn w:val="a"/>
    <w:link w:val="58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9ArialNarrow11pt3">
    <w:name w:val="Основной текст (19) + Arial Narrow;11 pt3"/>
    <w:basedOn w:val="19"/>
    <w:rPr>
      <w:rFonts w:ascii="Arial Narrow" w:eastAsia="Arial Narrow" w:hAnsi="Arial Narrow" w:cs="Arial Narrow"/>
      <w:spacing w:val="0"/>
      <w:sz w:val="22"/>
      <w:szCs w:val="22"/>
    </w:rPr>
  </w:style>
  <w:style w:type="character" w:customStyle="1" w:styleId="19Calibri0pt1">
    <w:name w:val="Основной текст (19) + Calibri;Интервал 0 pt1"/>
    <w:basedOn w:val="19"/>
    <w:rPr>
      <w:rFonts w:ascii="Calibri" w:eastAsia="Calibri" w:hAnsi="Calibri" w:cs="Calibri"/>
      <w:spacing w:val="10"/>
      <w:sz w:val="19"/>
      <w:szCs w:val="19"/>
    </w:rPr>
  </w:style>
  <w:style w:type="character" w:customStyle="1" w:styleId="19TimesNewRoman0pt2">
    <w:name w:val="Основной текст (19) + Times New Roman;Интервал 0 pt2"/>
    <w:basedOn w:val="19"/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9FranklinGothicHeavy85pt1pt">
    <w:name w:val="Основной текст (19) + Franklin Gothic Heavy;8;5 pt;Интервал 1 pt"/>
    <w:basedOn w:val="19"/>
    <w:rPr>
      <w:rFonts w:ascii="Franklin Gothic Heavy" w:eastAsia="Franklin Gothic Heavy" w:hAnsi="Franklin Gothic Heavy" w:cs="Franklin Gothic Heavy"/>
      <w:spacing w:val="20"/>
      <w:sz w:val="17"/>
      <w:szCs w:val="17"/>
    </w:rPr>
  </w:style>
  <w:style w:type="character" w:customStyle="1" w:styleId="19TimesNewRoman0pt3">
    <w:name w:val="Основной текст (19) + Times New Roman;Интервал 0 pt3"/>
    <w:basedOn w:val="19"/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19ArialNarrow11pt4">
    <w:name w:val="Основной текст (19) + Arial Narrow;11 pt4"/>
    <w:basedOn w:val="19"/>
    <w:rPr>
      <w:rFonts w:ascii="Arial Narrow" w:eastAsia="Arial Narrow" w:hAnsi="Arial Narrow" w:cs="Arial Narrow"/>
      <w:spacing w:val="0"/>
      <w:sz w:val="22"/>
      <w:szCs w:val="22"/>
    </w:rPr>
  </w:style>
  <w:style w:type="character" w:customStyle="1" w:styleId="422">
    <w:name w:val="Основной текст (4)22"/>
    <w:basedOn w:val="41"/>
    <w:qFormat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73">
    <w:name w:val="Подпись к картинке (7)_"/>
    <w:basedOn w:val="a0"/>
    <w:link w:val="730"/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730">
    <w:name w:val="Подпись к картинке (7)3"/>
    <w:basedOn w:val="a"/>
    <w:link w:val="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74">
    <w:name w:val="Подпись к картинке (7)"/>
    <w:basedOn w:val="73"/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710">
    <w:name w:val="Подпись к картинке (7)1"/>
    <w:basedOn w:val="73"/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720">
    <w:name w:val="Подпись к картинке (7)2"/>
    <w:basedOn w:val="73"/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82">
    <w:name w:val="Подпись к картинке (8)_"/>
    <w:basedOn w:val="a0"/>
    <w:link w:val="83"/>
    <w:rPr>
      <w:rFonts w:ascii="Arial" w:eastAsia="Arial" w:hAnsi="Arial" w:cs="Arial"/>
      <w:spacing w:val="0"/>
      <w:sz w:val="16"/>
      <w:szCs w:val="16"/>
    </w:rPr>
  </w:style>
  <w:style w:type="paragraph" w:customStyle="1" w:styleId="83">
    <w:name w:val="Подпись к картинке (8)"/>
    <w:basedOn w:val="a"/>
    <w:link w:val="8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20FranklinGothicHeavy75pt">
    <w:name w:val="Основной текст (20) + Franklin Gothic Heavy;7;5 pt"/>
    <w:basedOn w:val="200"/>
    <w:rPr>
      <w:rFonts w:ascii="Franklin Gothic Heavy" w:eastAsia="Franklin Gothic Heavy" w:hAnsi="Franklin Gothic Heavy" w:cs="Franklin Gothic Heavy"/>
      <w:spacing w:val="10"/>
      <w:sz w:val="15"/>
      <w:szCs w:val="15"/>
    </w:rPr>
  </w:style>
  <w:style w:type="character" w:customStyle="1" w:styleId="20Arial85pt0pt">
    <w:name w:val="Основной текст (20) + Arial;8;5 pt;Интервал 0 pt"/>
    <w:basedOn w:val="200"/>
    <w:rPr>
      <w:rFonts w:ascii="Arial" w:eastAsia="Arial" w:hAnsi="Arial" w:cs="Arial"/>
      <w:spacing w:val="0"/>
      <w:sz w:val="17"/>
      <w:szCs w:val="17"/>
    </w:rPr>
  </w:style>
  <w:style w:type="character" w:customStyle="1" w:styleId="20FranklinGothicHeavy75pt1">
    <w:name w:val="Основной текст (20) + Franklin Gothic Heavy;7;5 pt1"/>
    <w:basedOn w:val="200"/>
    <w:rPr>
      <w:rFonts w:ascii="Franklin Gothic Heavy" w:eastAsia="Franklin Gothic Heavy" w:hAnsi="Franklin Gothic Heavy" w:cs="Franklin Gothic Heavy"/>
      <w:spacing w:val="10"/>
      <w:sz w:val="15"/>
      <w:szCs w:val="15"/>
    </w:rPr>
  </w:style>
  <w:style w:type="character" w:customStyle="1" w:styleId="59pt">
    <w:name w:val="Основной текст (5) + 9 pt"/>
    <w:basedOn w:val="51"/>
    <w:rPr>
      <w:rFonts w:ascii="Times New Roman" w:eastAsia="Times New Roman" w:hAnsi="Times New Roman" w:cs="Times New Roman"/>
      <w:spacing w:val="0"/>
      <w:sz w:val="18"/>
      <w:szCs w:val="18"/>
    </w:rPr>
  </w:style>
  <w:style w:type="character" w:customStyle="1" w:styleId="585pt">
    <w:name w:val="Основной текст (5) + 8;5 pt;Полужирный"/>
    <w:basedOn w:val="51"/>
    <w:rPr>
      <w:rFonts w:ascii="Times New Roman" w:eastAsia="Times New Roman" w:hAnsi="Times New Roman" w:cs="Times New Roman"/>
      <w:b/>
      <w:bCs/>
      <w:spacing w:val="0"/>
      <w:sz w:val="17"/>
      <w:szCs w:val="17"/>
    </w:rPr>
  </w:style>
  <w:style w:type="character" w:customStyle="1" w:styleId="59pt1">
    <w:name w:val="Основной текст (5) + 9 pt1"/>
    <w:basedOn w:val="51"/>
    <w:rPr>
      <w:rFonts w:ascii="Times New Roman" w:eastAsia="Times New Roman" w:hAnsi="Times New Roman" w:cs="Times New Roman"/>
      <w:spacing w:val="0"/>
      <w:sz w:val="18"/>
      <w:szCs w:val="18"/>
    </w:rPr>
  </w:style>
  <w:style w:type="character" w:customStyle="1" w:styleId="585pt0">
    <w:name w:val="Основной текст (5) + 8;5 pt"/>
    <w:basedOn w:val="51"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211">
    <w:name w:val="Основной текст (21)_"/>
    <w:basedOn w:val="a0"/>
    <w:link w:val="212"/>
    <w:rPr>
      <w:rFonts w:ascii="Arial" w:eastAsia="Arial" w:hAnsi="Arial" w:cs="Arial"/>
      <w:spacing w:val="0"/>
      <w:sz w:val="19"/>
      <w:szCs w:val="19"/>
    </w:rPr>
  </w:style>
  <w:style w:type="paragraph" w:customStyle="1" w:styleId="212">
    <w:name w:val="Основной текст (21)2"/>
    <w:basedOn w:val="a"/>
    <w:link w:val="211"/>
    <w:pPr>
      <w:shd w:val="clear" w:color="auto" w:fill="FFFFFF"/>
      <w:spacing w:after="180" w:line="322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213">
    <w:name w:val="Основной текст (21)"/>
    <w:basedOn w:val="211"/>
    <w:rPr>
      <w:rFonts w:ascii="Arial" w:eastAsia="Arial" w:hAnsi="Arial" w:cs="Arial"/>
      <w:spacing w:val="0"/>
      <w:sz w:val="19"/>
      <w:szCs w:val="19"/>
    </w:rPr>
  </w:style>
  <w:style w:type="character" w:customStyle="1" w:styleId="2110">
    <w:name w:val="Основной текст (21)1"/>
    <w:basedOn w:val="211"/>
    <w:rPr>
      <w:rFonts w:ascii="Arial" w:eastAsia="Arial" w:hAnsi="Arial" w:cs="Arial"/>
      <w:spacing w:val="0"/>
      <w:sz w:val="19"/>
      <w:szCs w:val="19"/>
    </w:rPr>
  </w:style>
  <w:style w:type="character" w:customStyle="1" w:styleId="4f1">
    <w:name w:val="Заголовок №4_"/>
    <w:basedOn w:val="a0"/>
    <w:link w:val="423"/>
    <w:rPr>
      <w:rFonts w:ascii="Arial" w:eastAsia="Arial" w:hAnsi="Arial" w:cs="Arial"/>
      <w:spacing w:val="0"/>
      <w:sz w:val="19"/>
      <w:szCs w:val="19"/>
    </w:rPr>
  </w:style>
  <w:style w:type="paragraph" w:customStyle="1" w:styleId="423">
    <w:name w:val="Заголовок №42"/>
    <w:basedOn w:val="a"/>
    <w:link w:val="4f1"/>
    <w:pPr>
      <w:shd w:val="clear" w:color="auto" w:fill="FFFFFF"/>
      <w:spacing w:before="180" w:line="365" w:lineRule="exact"/>
      <w:jc w:val="center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customStyle="1" w:styleId="4f2">
    <w:name w:val="Заголовок №4"/>
    <w:basedOn w:val="4f1"/>
    <w:rPr>
      <w:rFonts w:ascii="Arial" w:eastAsia="Arial" w:hAnsi="Arial" w:cs="Arial"/>
      <w:spacing w:val="0"/>
      <w:sz w:val="19"/>
      <w:szCs w:val="19"/>
    </w:rPr>
  </w:style>
  <w:style w:type="character" w:customStyle="1" w:styleId="41a">
    <w:name w:val="Заголовок №41"/>
    <w:basedOn w:val="4f1"/>
    <w:rPr>
      <w:rFonts w:ascii="Arial" w:eastAsia="Arial" w:hAnsi="Arial" w:cs="Arial"/>
      <w:spacing w:val="0"/>
      <w:sz w:val="19"/>
      <w:szCs w:val="19"/>
    </w:rPr>
  </w:style>
  <w:style w:type="character" w:customStyle="1" w:styleId="92">
    <w:name w:val="Подпись к картинке (9)_"/>
    <w:basedOn w:val="a0"/>
    <w:link w:val="93"/>
    <w:rPr>
      <w:rFonts w:ascii="Arial" w:eastAsia="Arial" w:hAnsi="Arial" w:cs="Arial"/>
      <w:spacing w:val="30"/>
      <w:sz w:val="16"/>
      <w:szCs w:val="16"/>
    </w:rPr>
  </w:style>
  <w:style w:type="paragraph" w:customStyle="1" w:styleId="93">
    <w:name w:val="Подпись к картинке (9)"/>
    <w:basedOn w:val="a"/>
    <w:link w:val="9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0"/>
      <w:sz w:val="16"/>
      <w:szCs w:val="16"/>
    </w:rPr>
  </w:style>
  <w:style w:type="character" w:customStyle="1" w:styleId="90pt">
    <w:name w:val="Подпись к картинке (9) + Интервал 0 pt"/>
    <w:basedOn w:val="92"/>
    <w:rPr>
      <w:rFonts w:ascii="Arial" w:eastAsia="Arial" w:hAnsi="Arial" w:cs="Arial"/>
      <w:spacing w:val="0"/>
      <w:sz w:val="16"/>
      <w:szCs w:val="16"/>
    </w:rPr>
  </w:style>
  <w:style w:type="character" w:customStyle="1" w:styleId="104">
    <w:name w:val="Подпись к картинке (10)_"/>
    <w:basedOn w:val="a0"/>
    <w:link w:val="1010"/>
    <w:rPr>
      <w:rFonts w:ascii="Calibri" w:eastAsia="Calibri" w:hAnsi="Calibri" w:cs="Calibri"/>
      <w:spacing w:val="0"/>
      <w:sz w:val="16"/>
      <w:szCs w:val="16"/>
    </w:rPr>
  </w:style>
  <w:style w:type="paragraph" w:customStyle="1" w:styleId="1010">
    <w:name w:val="Подпись к картинке (10)1"/>
    <w:basedOn w:val="a"/>
    <w:link w:val="104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105">
    <w:name w:val="Подпись к картинке (10)"/>
    <w:basedOn w:val="104"/>
    <w:rPr>
      <w:rFonts w:ascii="Calibri" w:eastAsia="Calibri" w:hAnsi="Calibri" w:cs="Calibri"/>
      <w:spacing w:val="0"/>
      <w:sz w:val="16"/>
      <w:szCs w:val="16"/>
    </w:rPr>
  </w:style>
  <w:style w:type="character" w:customStyle="1" w:styleId="4230">
    <w:name w:val="Основной текст (4)23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540">
    <w:name w:val="Заголовок №5 (4)_"/>
    <w:basedOn w:val="a0"/>
    <w:link w:val="541"/>
    <w:rPr>
      <w:rFonts w:ascii="Arial" w:eastAsia="Arial" w:hAnsi="Arial" w:cs="Arial"/>
      <w:spacing w:val="0"/>
      <w:sz w:val="20"/>
      <w:szCs w:val="20"/>
    </w:rPr>
  </w:style>
  <w:style w:type="paragraph" w:customStyle="1" w:styleId="541">
    <w:name w:val="Заголовок №5 (4)"/>
    <w:basedOn w:val="a"/>
    <w:link w:val="540"/>
    <w:pPr>
      <w:shd w:val="clear" w:color="auto" w:fill="FFFFFF"/>
      <w:spacing w:before="240" w:after="180" w:line="240" w:lineRule="exact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customStyle="1" w:styleId="541pt">
    <w:name w:val="Заголовок №5 (4) + Интервал 1 pt"/>
    <w:basedOn w:val="540"/>
    <w:rPr>
      <w:rFonts w:ascii="Arial" w:eastAsia="Arial" w:hAnsi="Arial" w:cs="Arial"/>
      <w:spacing w:val="30"/>
      <w:sz w:val="20"/>
      <w:szCs w:val="20"/>
    </w:rPr>
  </w:style>
  <w:style w:type="character" w:customStyle="1" w:styleId="190">
    <w:name w:val="Основной текст (19)"/>
    <w:basedOn w:val="19"/>
    <w:rPr>
      <w:rFonts w:ascii="Arial" w:eastAsia="Arial" w:hAnsi="Arial" w:cs="Arial"/>
      <w:spacing w:val="0"/>
      <w:sz w:val="19"/>
      <w:szCs w:val="19"/>
    </w:rPr>
  </w:style>
  <w:style w:type="character" w:customStyle="1" w:styleId="19Calibri">
    <w:name w:val="Основной текст (19) + Calibri"/>
    <w:basedOn w:val="19"/>
    <w:rPr>
      <w:rFonts w:ascii="Calibri" w:eastAsia="Calibri" w:hAnsi="Calibri" w:cs="Calibri"/>
      <w:spacing w:val="0"/>
      <w:sz w:val="19"/>
      <w:szCs w:val="19"/>
    </w:rPr>
  </w:style>
  <w:style w:type="character" w:customStyle="1" w:styleId="424">
    <w:name w:val="Основной текст (4)24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251">
    <w:name w:val="Основной текст (4)251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26">
    <w:name w:val="Основной текст (4)26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27">
    <w:name w:val="Основной текст (4)27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5a">
    <w:name w:val="Основной текст5"/>
    <w:basedOn w:val="af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-1pt">
    <w:name w:val="Основной текст + Интервал -1 pt"/>
    <w:basedOn w:val="af"/>
    <w:rPr>
      <w:rFonts w:ascii="Times New Roman" w:eastAsia="Times New Roman" w:hAnsi="Times New Roman" w:cs="Times New Roman"/>
      <w:spacing w:val="-20"/>
      <w:sz w:val="23"/>
      <w:szCs w:val="23"/>
    </w:rPr>
  </w:style>
  <w:style w:type="character" w:customStyle="1" w:styleId="170">
    <w:name w:val="Основной текст (17)"/>
    <w:basedOn w:val="17"/>
    <w:rPr>
      <w:rFonts w:ascii="Calibri" w:eastAsia="Calibri" w:hAnsi="Calibri" w:cs="Calibri"/>
      <w:spacing w:val="0"/>
      <w:sz w:val="16"/>
      <w:szCs w:val="16"/>
    </w:rPr>
  </w:style>
  <w:style w:type="character" w:customStyle="1" w:styleId="171">
    <w:name w:val="Основной текст (17)1"/>
    <w:basedOn w:val="17"/>
    <w:rPr>
      <w:rFonts w:ascii="Calibri" w:eastAsia="Calibri" w:hAnsi="Calibri" w:cs="Calibri"/>
      <w:spacing w:val="0"/>
      <w:sz w:val="16"/>
      <w:szCs w:val="16"/>
    </w:rPr>
  </w:style>
  <w:style w:type="character" w:customStyle="1" w:styleId="4281">
    <w:name w:val="Основной текст (4)281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220">
    <w:name w:val="Основной текст (22)_"/>
    <w:basedOn w:val="a0"/>
    <w:link w:val="221"/>
    <w:rPr>
      <w:rFonts w:ascii="Arial" w:eastAsia="Arial" w:hAnsi="Arial" w:cs="Arial"/>
      <w:spacing w:val="30"/>
      <w:sz w:val="16"/>
      <w:szCs w:val="16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240" w:after="780" w:line="0" w:lineRule="atLeast"/>
    </w:pPr>
    <w:rPr>
      <w:rFonts w:ascii="Arial" w:eastAsia="Arial" w:hAnsi="Arial" w:cs="Arial"/>
      <w:b/>
      <w:bCs/>
      <w:spacing w:val="30"/>
      <w:sz w:val="16"/>
      <w:szCs w:val="16"/>
    </w:rPr>
  </w:style>
  <w:style w:type="character" w:customStyle="1" w:styleId="429">
    <w:name w:val="Основной текст (4)29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30">
    <w:name w:val="Основной текст (4)30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311">
    <w:name w:val="Основной текст (4)311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32">
    <w:name w:val="Основной текст (4)32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33">
    <w:name w:val="Основной текст (4)33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34">
    <w:name w:val="Основной текст (4)34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128">
    <w:name w:val="Основной текст + Курсив12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31">
    <w:name w:val="Основной текст (4) + Не курсив3"/>
    <w:basedOn w:val="41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133">
    <w:name w:val="Основной текст + Курсив13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40">
    <w:name w:val="Основной текст (4) + Не курсив4"/>
    <w:basedOn w:val="41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142">
    <w:name w:val="Основной текст + Курсив14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155">
    <w:name w:val="Основной текст + Курсив15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35">
    <w:name w:val="Основной текст (4)35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39">
    <w:name w:val="Заголовок №3_"/>
    <w:basedOn w:val="a0"/>
    <w:link w:val="3a"/>
    <w:rPr>
      <w:rFonts w:ascii="Calibri" w:eastAsia="Calibri" w:hAnsi="Calibri" w:cs="Calibri"/>
      <w:spacing w:val="30"/>
      <w:sz w:val="26"/>
      <w:szCs w:val="26"/>
    </w:rPr>
  </w:style>
  <w:style w:type="paragraph" w:customStyle="1" w:styleId="3a">
    <w:name w:val="Заголовок №3"/>
    <w:basedOn w:val="a"/>
    <w:link w:val="39"/>
    <w:pPr>
      <w:shd w:val="clear" w:color="auto" w:fill="FFFFFF"/>
      <w:spacing w:before="180" w:after="720" w:line="0" w:lineRule="atLeast"/>
      <w:outlineLvl w:val="2"/>
    </w:pPr>
    <w:rPr>
      <w:rFonts w:ascii="Calibri" w:eastAsia="Calibri" w:hAnsi="Calibri" w:cs="Calibri"/>
      <w:spacing w:val="30"/>
      <w:sz w:val="26"/>
      <w:szCs w:val="26"/>
    </w:rPr>
  </w:style>
  <w:style w:type="character" w:customStyle="1" w:styleId="436">
    <w:name w:val="Основной текст (4)36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37">
    <w:name w:val="Основной текст (4)37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38">
    <w:name w:val="Основной текст (4)38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39">
    <w:name w:val="Основной текст (4)39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400">
    <w:name w:val="Основной текст (4)40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41">
    <w:name w:val="Основной текст (4)41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42">
    <w:name w:val="Основной текст (4)42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spacing w:val="0"/>
      <w:sz w:val="20"/>
      <w:szCs w:val="20"/>
    </w:rPr>
  </w:style>
  <w:style w:type="paragraph" w:customStyle="1" w:styleId="231">
    <w:name w:val="Основной текст (23)1"/>
    <w:basedOn w:val="a"/>
    <w:link w:val="230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32">
    <w:name w:val="Основной текст (23) + Не полужирный"/>
    <w:basedOn w:val="230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b">
    <w:name w:val="Основной текст (5)"/>
    <w:basedOn w:val="51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511">
    <w:name w:val="Основной текст (5)1"/>
    <w:basedOn w:val="51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5c">
    <w:name w:val="Основной текст (5) + Полужирный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12">
    <w:name w:val="Основной текст (5) + Полужирный1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24">
    <w:name w:val="Основной текст (5)2"/>
    <w:basedOn w:val="51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525">
    <w:name w:val="Основной текст (5) + Полужирный2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32">
    <w:name w:val="Основной текст (5) + Полужирный3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2310">
    <w:name w:val="Основной текст (23) + Не полужирный1"/>
    <w:basedOn w:val="230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42">
    <w:name w:val="Основной текст (5) + Полужирный4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50">
    <w:name w:val="Основной текст (5) + Полужирный5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60">
    <w:name w:val="Основной текст (5) + Полужирный6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70">
    <w:name w:val="Основной текст (5) + Полужирный7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233">
    <w:name w:val="Основной текст (23)"/>
    <w:basedOn w:val="230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580">
    <w:name w:val="Основной текст (5) + Полужирный8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90">
    <w:name w:val="Основной текст (5) + Полужирный9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33">
    <w:name w:val="Основной текст (5)3"/>
    <w:basedOn w:val="51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5100">
    <w:name w:val="Основной текст (5) + Полужирный10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110">
    <w:name w:val="Основной текст (5) + Полужирный11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43">
    <w:name w:val="Основной текст (5)4"/>
    <w:basedOn w:val="51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5120">
    <w:name w:val="Основной текст (5) + Полужирный12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13">
    <w:name w:val="Основной текст (5) + Полужирный13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14">
    <w:name w:val="Основной текст (5) + Полужирный14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15">
    <w:name w:val="Основной текст (5) + Полужирный15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443">
    <w:name w:val="Основной текст (4)43"/>
    <w:basedOn w:val="41"/>
    <w:rPr>
      <w:rFonts w:ascii="Times New Roman" w:eastAsia="Times New Roman" w:hAnsi="Times New Roman" w:cs="Times New Roman"/>
      <w:spacing w:val="0"/>
      <w:sz w:val="23"/>
      <w:szCs w:val="23"/>
    </w:rPr>
  </w:style>
  <w:style w:type="character" w:customStyle="1" w:styleId="551">
    <w:name w:val="Основной текст (5)5"/>
    <w:basedOn w:val="51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516">
    <w:name w:val="Основной текст (5) + Полужирный16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17">
    <w:name w:val="Основной текст (5) + Полужирный17"/>
    <w:basedOn w:val="51"/>
    <w:rPr>
      <w:rFonts w:ascii="Times New Roman" w:eastAsia="Times New Roman" w:hAnsi="Times New Roman" w:cs="Times New Roman"/>
      <w:b/>
      <w:bCs/>
      <w:spacing w:val="0"/>
      <w:sz w:val="20"/>
      <w:szCs w:val="20"/>
    </w:rPr>
  </w:style>
  <w:style w:type="character" w:customStyle="1" w:styleId="561">
    <w:name w:val="Основной текст (5)6"/>
    <w:basedOn w:val="51"/>
    <w:rPr>
      <w:rFonts w:ascii="Times New Roman" w:eastAsia="Times New Roman" w:hAnsi="Times New Roman" w:cs="Times New Roman"/>
      <w:spacing w:val="0"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Pr>
      <w:color w:val="000000"/>
    </w:rPr>
  </w:style>
  <w:style w:type="character" w:customStyle="1" w:styleId="ab">
    <w:name w:val="Нижний колонтитул Знак"/>
    <w:basedOn w:val="a0"/>
    <w:link w:val="aa"/>
    <w:uiPriority w:val="99"/>
    <w:rPr>
      <w:color w:val="000000"/>
    </w:rPr>
  </w:style>
  <w:style w:type="paragraph" w:styleId="af5">
    <w:name w:val="No Spacing"/>
    <w:link w:val="af6"/>
    <w:uiPriority w:val="1"/>
    <w:qFormat/>
    <w:rPr>
      <w:color w:val="000000"/>
      <w:sz w:val="24"/>
      <w:szCs w:val="24"/>
    </w:rPr>
  </w:style>
  <w:style w:type="character" w:customStyle="1" w:styleId="1321">
    <w:name w:val="Основной текст (13)21"/>
    <w:basedOn w:val="130"/>
    <w:rPr>
      <w:rFonts w:ascii="Arial" w:eastAsia="Arial" w:hAnsi="Arial" w:cs="Arial"/>
      <w:spacing w:val="0"/>
      <w:sz w:val="21"/>
      <w:szCs w:val="21"/>
    </w:rPr>
  </w:style>
  <w:style w:type="paragraph" w:customStyle="1" w:styleId="1311">
    <w:name w:val="Основной текст (13)11"/>
    <w:basedOn w:val="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f7">
    <w:name w:val="Замещаемый текст"/>
    <w:basedOn w:val="af5"/>
    <w:link w:val="af8"/>
    <w:autoRedefine/>
    <w:qFormat/>
    <w:pPr>
      <w:ind w:firstLine="709"/>
      <w:jc w:val="both"/>
    </w:pPr>
    <w:rPr>
      <w:rFonts w:ascii="Times New Roman" w:eastAsia="Times New Roman" w:hAnsi="Times New Roman" w:cs="Times New Roman"/>
      <w:color w:val="A6A6A6"/>
      <w:sz w:val="20"/>
      <w:szCs w:val="22"/>
    </w:rPr>
  </w:style>
  <w:style w:type="character" w:customStyle="1" w:styleId="af8">
    <w:name w:val="Замещаемый текст Знак"/>
    <w:link w:val="af7"/>
    <w:rPr>
      <w:rFonts w:ascii="Times New Roman" w:eastAsia="Times New Roman" w:hAnsi="Times New Roman" w:cs="Times New Roman"/>
      <w:color w:val="A6A6A6"/>
      <w:sz w:val="20"/>
      <w:szCs w:val="22"/>
    </w:rPr>
  </w:style>
  <w:style w:type="paragraph" w:customStyle="1" w:styleId="af9">
    <w:name w:val="Текст отчета"/>
    <w:basedOn w:val="a"/>
    <w:link w:val="afa"/>
    <w:autoRedefine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fa">
    <w:name w:val="Текст отчета Знак"/>
    <w:link w:val="af9"/>
    <w:rPr>
      <w:rFonts w:ascii="Times New Roman" w:eastAsia="Calibri" w:hAnsi="Times New Roman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i/>
      <w:iCs/>
      <w:szCs w:val="22"/>
      <w:u w:val="single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kypepnhprintcontainer">
    <w:name w:val="skype_pnh_print_container"/>
    <w:basedOn w:val="a0"/>
  </w:style>
  <w:style w:type="character" w:customStyle="1" w:styleId="skypepnhmark">
    <w:name w:val="skype_pnh_mark"/>
    <w:basedOn w:val="a0"/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spacing w:line="269" w:lineRule="exact"/>
      <w:ind w:hanging="307"/>
    </w:pPr>
    <w:rPr>
      <w:rFonts w:ascii="Times New Roman" w:eastAsiaTheme="minorEastAsia" w:hAnsi="Times New Roman" w:cs="Times New Roman"/>
      <w:color w:val="auto"/>
    </w:rPr>
  </w:style>
  <w:style w:type="character" w:customStyle="1" w:styleId="FontStyle91">
    <w:name w:val="Font Style91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4-wptoptable1">
    <w:name w:val="s4-wptoptable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610">
    <w:name w:val="Основной текст (16)1"/>
    <w:basedOn w:val="a"/>
    <w:pPr>
      <w:shd w:val="clear" w:color="auto" w:fill="FFFFFF"/>
      <w:spacing w:after="240" w:line="192" w:lineRule="exact"/>
    </w:pPr>
    <w:rPr>
      <w:rFonts w:ascii="Arial" w:eastAsia="Arial" w:hAnsi="Arial" w:cs="Arial"/>
      <w:sz w:val="13"/>
      <w:szCs w:val="13"/>
    </w:rPr>
  </w:style>
  <w:style w:type="paragraph" w:customStyle="1" w:styleId="41100">
    <w:name w:val="Основной текст (4)110"/>
    <w:basedOn w:val="a"/>
    <w:pPr>
      <w:shd w:val="clear" w:color="auto" w:fill="FFFFFF"/>
      <w:spacing w:before="240"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4310">
    <w:name w:val="Основной текст (4)31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428">
    <w:name w:val="Основной текст (4)28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64">
    <w:name w:val="Основной текст + Курсив6"/>
    <w:basedOn w:val="af"/>
    <w:rPr>
      <w:rFonts w:ascii="Times New Roman" w:eastAsia="Times New Roman" w:hAnsi="Times New Roman" w:cs="Times New Roman"/>
      <w:i/>
      <w:iCs/>
      <w:spacing w:val="0"/>
      <w:sz w:val="23"/>
      <w:szCs w:val="23"/>
    </w:rPr>
  </w:style>
  <w:style w:type="character" w:customStyle="1" w:styleId="425">
    <w:name w:val="Основной текст (4)25"/>
    <w:basedOn w:val="41"/>
    <w:rPr>
      <w:rFonts w:ascii="Times New Roman" w:eastAsia="Times New Roman" w:hAnsi="Times New Roman" w:cs="Times New Roman"/>
      <w:spacing w:val="0"/>
      <w:sz w:val="23"/>
      <w:szCs w:val="23"/>
      <w:u w:val="single"/>
    </w:rPr>
  </w:style>
  <w:style w:type="character" w:customStyle="1" w:styleId="af6">
    <w:name w:val="Без интервала Знак"/>
    <w:link w:val="af5"/>
    <w:uiPriority w:val="1"/>
    <w:rPr>
      <w:color w:val="000000"/>
    </w:rPr>
  </w:style>
  <w:style w:type="paragraph" w:customStyle="1" w:styleId="afc">
    <w:name w:val="Название отчета МСО"/>
    <w:basedOn w:val="a"/>
    <w:next w:val="a"/>
    <w:link w:val="afd"/>
    <w:autoRedefine/>
    <w:qFormat/>
    <w:pPr>
      <w:spacing w:after="120" w:line="360" w:lineRule="auto"/>
      <w:jc w:val="center"/>
    </w:pPr>
    <w:rPr>
      <w:rFonts w:ascii="Times New Roman" w:eastAsia="Times New Roman" w:hAnsi="Times New Roman" w:cs="Times New Roman"/>
      <w:caps/>
      <w:color w:val="auto"/>
      <w:sz w:val="32"/>
      <w:szCs w:val="26"/>
    </w:rPr>
  </w:style>
  <w:style w:type="character" w:customStyle="1" w:styleId="afd">
    <w:name w:val="Название отчета МСО Знак"/>
    <w:link w:val="afc"/>
    <w:rPr>
      <w:rFonts w:ascii="Times New Roman" w:eastAsia="Times New Roman" w:hAnsi="Times New Roman" w:cs="Times New Roman"/>
      <w:caps/>
      <w:sz w:val="32"/>
      <w:szCs w:val="26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  <w:lang w:bidi="hi-IN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">
    <w:name w:val="Обычный (Интернет) Знак"/>
    <w:link w:val="ac"/>
    <w:uiPriority w:val="99"/>
    <w:locked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9C784-20CA-4C74-A16D-2DF02490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35</Pages>
  <Words>10562</Words>
  <Characters>60209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Алексей</dc:creator>
  <cp:lastModifiedBy>Zampred</cp:lastModifiedBy>
  <cp:revision>322</cp:revision>
  <cp:lastPrinted>2023-10-27T03:32:00Z</cp:lastPrinted>
  <dcterms:created xsi:type="dcterms:W3CDTF">2020-10-22T07:09:00Z</dcterms:created>
  <dcterms:modified xsi:type="dcterms:W3CDTF">2024-10-31T01:49:00Z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92A379F68E8C40EAA33BF819F34D2734_12</vt:lpwstr>
  </property>
</Properties>
</file>